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34345" w14:textId="77777777" w:rsidR="005827A4" w:rsidRDefault="005827A4" w:rsidP="005827A4">
      <w:pPr>
        <w:spacing w:line="360" w:lineRule="auto"/>
        <w:ind w:firstLine="708"/>
        <w:rPr>
          <w:rFonts w:ascii="Times New Roman" w:hAnsi="Times New Roman" w:cs="Times New Roman"/>
          <w:b/>
          <w:sz w:val="22"/>
          <w:szCs w:val="22"/>
        </w:rPr>
      </w:pPr>
    </w:p>
    <w:p w14:paraId="6C0D7CF2" w14:textId="4CE419C6" w:rsidR="005827A4" w:rsidRDefault="005827A4" w:rsidP="005827A4">
      <w:pPr>
        <w:spacing w:line="360" w:lineRule="auto"/>
        <w:ind w:firstLine="708"/>
        <w:rPr>
          <w:rFonts w:ascii="Times New Roman" w:hAnsi="Times New Roman" w:cs="Times New Roman"/>
          <w:b/>
          <w:sz w:val="22"/>
          <w:szCs w:val="22"/>
        </w:rPr>
      </w:pPr>
      <w:r>
        <w:rPr>
          <w:rFonts w:ascii="Times New Roman" w:hAnsi="Times New Roman" w:cs="Times New Roman"/>
          <w:b/>
          <w:sz w:val="22"/>
          <w:szCs w:val="22"/>
        </w:rPr>
        <w:t xml:space="preserve">                                                                                                                 TEMA č. 1.2025</w:t>
      </w:r>
    </w:p>
    <w:p w14:paraId="71D799B6" w14:textId="0DFA0DA4" w:rsidR="005827A4" w:rsidRPr="005827A4" w:rsidRDefault="00B56070" w:rsidP="00B56070">
      <w:pPr>
        <w:jc w:val="both"/>
        <w:rPr>
          <w:rFonts w:ascii="Times New Roman" w:hAnsi="Times New Roman" w:cs="Times New Roman"/>
          <w:b/>
          <w:sz w:val="28"/>
          <w:szCs w:val="28"/>
        </w:rPr>
      </w:pPr>
      <w:r>
        <w:rPr>
          <w:rFonts w:ascii="Times New Roman" w:hAnsi="Times New Roman" w:cs="Times New Roman"/>
          <w:b/>
          <w:sz w:val="28"/>
          <w:szCs w:val="28"/>
        </w:rPr>
        <w:t xml:space="preserve">WEB str. </w:t>
      </w:r>
    </w:p>
    <w:p w14:paraId="19B311EC" w14:textId="5A49634A" w:rsidR="005827A4" w:rsidRPr="005827A4" w:rsidRDefault="00B56070" w:rsidP="00B56070">
      <w:pPr>
        <w:jc w:val="both"/>
        <w:rPr>
          <w:rFonts w:ascii="Times New Roman" w:hAnsi="Times New Roman" w:cs="Times New Roman"/>
          <w:b/>
          <w:i/>
          <w:iCs/>
          <w:color w:val="FF0000"/>
          <w:sz w:val="40"/>
          <w:szCs w:val="40"/>
        </w:rPr>
      </w:pPr>
      <w:r>
        <w:rPr>
          <w:rFonts w:ascii="Times New Roman" w:hAnsi="Times New Roman" w:cs="Times New Roman"/>
          <w:b/>
          <w:i/>
          <w:iCs/>
          <w:color w:val="FF0000"/>
          <w:sz w:val="40"/>
          <w:szCs w:val="40"/>
        </w:rPr>
        <w:t xml:space="preserve">Třetí </w:t>
      </w:r>
      <w:r w:rsidR="005827A4" w:rsidRPr="005827A4">
        <w:rPr>
          <w:rFonts w:ascii="Times New Roman" w:hAnsi="Times New Roman" w:cs="Times New Roman"/>
          <w:b/>
          <w:i/>
          <w:iCs/>
          <w:color w:val="FF0000"/>
          <w:sz w:val="40"/>
          <w:szCs w:val="40"/>
        </w:rPr>
        <w:t xml:space="preserve"> téma TEMA mimo hlavní téma</w:t>
      </w:r>
    </w:p>
    <w:p w14:paraId="31E26500" w14:textId="77777777" w:rsidR="005827A4" w:rsidRPr="005827A4" w:rsidRDefault="005827A4" w:rsidP="005827A4">
      <w:pPr>
        <w:ind w:firstLine="708"/>
        <w:jc w:val="both"/>
        <w:rPr>
          <w:rFonts w:ascii="Times New Roman" w:hAnsi="Times New Roman" w:cs="Times New Roman"/>
          <w:b/>
          <w:i/>
          <w:iCs/>
          <w:color w:val="FF0000"/>
          <w:sz w:val="40"/>
          <w:szCs w:val="40"/>
        </w:rPr>
      </w:pPr>
    </w:p>
    <w:p w14:paraId="7B16013D" w14:textId="05C356B7" w:rsidR="00406E60" w:rsidRPr="005827A4" w:rsidRDefault="00406E60" w:rsidP="005827A4">
      <w:pPr>
        <w:jc w:val="both"/>
        <w:rPr>
          <w:rFonts w:ascii="Times New Roman" w:hAnsi="Times New Roman" w:cs="Times New Roman"/>
          <w:b/>
          <w:sz w:val="28"/>
          <w:szCs w:val="28"/>
        </w:rPr>
      </w:pPr>
      <w:r w:rsidRPr="005827A4">
        <w:rPr>
          <w:rFonts w:ascii="Times New Roman" w:hAnsi="Times New Roman" w:cs="Times New Roman"/>
          <w:b/>
          <w:sz w:val="28"/>
          <w:szCs w:val="28"/>
        </w:rPr>
        <w:t>Skličující stav dnešního školství a co s tím?</w:t>
      </w:r>
    </w:p>
    <w:p w14:paraId="163A7620" w14:textId="77777777" w:rsidR="00406E60" w:rsidRPr="005827A4" w:rsidRDefault="00406E60" w:rsidP="005827A4">
      <w:pPr>
        <w:jc w:val="both"/>
        <w:rPr>
          <w:rFonts w:ascii="Times New Roman" w:hAnsi="Times New Roman" w:cs="Times New Roman"/>
          <w:sz w:val="28"/>
          <w:szCs w:val="28"/>
        </w:rPr>
      </w:pPr>
    </w:p>
    <w:p w14:paraId="5BD271EE" w14:textId="77777777" w:rsidR="00E52E3F" w:rsidRPr="005827A4" w:rsidRDefault="00E52E3F" w:rsidP="005827A4">
      <w:pPr>
        <w:jc w:val="both"/>
        <w:rPr>
          <w:rFonts w:ascii="Times New Roman" w:hAnsi="Times New Roman" w:cs="Times New Roman"/>
          <w:sz w:val="28"/>
          <w:szCs w:val="28"/>
        </w:rPr>
      </w:pPr>
      <w:r w:rsidRPr="005827A4">
        <w:rPr>
          <w:rFonts w:ascii="Times New Roman" w:hAnsi="Times New Roman" w:cs="Times New Roman"/>
          <w:sz w:val="28"/>
          <w:szCs w:val="28"/>
        </w:rPr>
        <w:t xml:space="preserve">Ačkoliv dnešní česká společnost i politika jsou přeplněné nejrůznějšími tématy, tu podstatnými, tu banálními, jedno téma – pro současnost, ale zejména budoucnost této země mimořádně důležité – zůstává stranou pozornosti. Je jím úroveň vzdělání a stav českého vzdělávacího systému. </w:t>
      </w:r>
    </w:p>
    <w:p w14:paraId="33699C2A" w14:textId="77777777" w:rsidR="00E52E3F" w:rsidRPr="005827A4" w:rsidRDefault="00E52E3F" w:rsidP="005827A4">
      <w:pPr>
        <w:jc w:val="both"/>
        <w:rPr>
          <w:rFonts w:ascii="Times New Roman" w:hAnsi="Times New Roman" w:cs="Times New Roman"/>
          <w:sz w:val="28"/>
          <w:szCs w:val="28"/>
        </w:rPr>
      </w:pPr>
    </w:p>
    <w:p w14:paraId="7598D5E4" w14:textId="77777777" w:rsidR="007D2ED4" w:rsidRPr="005827A4" w:rsidRDefault="00E52E3F" w:rsidP="005827A4">
      <w:pPr>
        <w:jc w:val="both"/>
        <w:rPr>
          <w:rFonts w:ascii="Times New Roman" w:hAnsi="Times New Roman" w:cs="Times New Roman"/>
          <w:sz w:val="28"/>
          <w:szCs w:val="28"/>
        </w:rPr>
      </w:pPr>
      <w:r w:rsidRPr="005827A4">
        <w:rPr>
          <w:rFonts w:ascii="Times New Roman" w:hAnsi="Times New Roman" w:cs="Times New Roman"/>
          <w:sz w:val="28"/>
          <w:szCs w:val="28"/>
        </w:rPr>
        <w:t xml:space="preserve">Pokud už se politika školstvím zabývá, zabývá se tématy, která se podstaty kvality vzdělávání týkají okrajově nebo až ve druhém či třetím plánu (odměňování pedagogických pracovníků, hledání cest, jak zvýšit prestiž učitelů ve společnosti, platy nepedagogických pracovníků atd.). Ve stínu řešení těchto problémů zůstává </w:t>
      </w:r>
      <w:r w:rsidR="00640DEC" w:rsidRPr="005827A4">
        <w:rPr>
          <w:rFonts w:ascii="Times New Roman" w:hAnsi="Times New Roman" w:cs="Times New Roman"/>
          <w:sz w:val="28"/>
          <w:szCs w:val="28"/>
        </w:rPr>
        <w:t xml:space="preserve">zájem o </w:t>
      </w:r>
      <w:r w:rsidRPr="005827A4">
        <w:rPr>
          <w:rFonts w:ascii="Times New Roman" w:hAnsi="Times New Roman" w:cs="Times New Roman"/>
          <w:sz w:val="28"/>
          <w:szCs w:val="28"/>
        </w:rPr>
        <w:t>skutečn</w:t>
      </w:r>
      <w:r w:rsidR="00640DEC" w:rsidRPr="005827A4">
        <w:rPr>
          <w:rFonts w:ascii="Times New Roman" w:hAnsi="Times New Roman" w:cs="Times New Roman"/>
          <w:sz w:val="28"/>
          <w:szCs w:val="28"/>
        </w:rPr>
        <w:t>ou</w:t>
      </w:r>
      <w:r w:rsidRPr="005827A4">
        <w:rPr>
          <w:rFonts w:ascii="Times New Roman" w:hAnsi="Times New Roman" w:cs="Times New Roman"/>
          <w:sz w:val="28"/>
          <w:szCs w:val="28"/>
        </w:rPr>
        <w:t xml:space="preserve"> kvalit</w:t>
      </w:r>
      <w:r w:rsidR="00640DEC" w:rsidRPr="005827A4">
        <w:rPr>
          <w:rFonts w:ascii="Times New Roman" w:hAnsi="Times New Roman" w:cs="Times New Roman"/>
          <w:sz w:val="28"/>
          <w:szCs w:val="28"/>
        </w:rPr>
        <w:t>u</w:t>
      </w:r>
      <w:r w:rsidRPr="005827A4">
        <w:rPr>
          <w:rFonts w:ascii="Times New Roman" w:hAnsi="Times New Roman" w:cs="Times New Roman"/>
          <w:sz w:val="28"/>
          <w:szCs w:val="28"/>
        </w:rPr>
        <w:t xml:space="preserve"> vzdělání.</w:t>
      </w:r>
    </w:p>
    <w:p w14:paraId="0352757B" w14:textId="77777777" w:rsidR="00E52E3F" w:rsidRPr="005827A4" w:rsidRDefault="00E52E3F" w:rsidP="005827A4">
      <w:pPr>
        <w:jc w:val="both"/>
        <w:rPr>
          <w:rFonts w:ascii="Times New Roman" w:hAnsi="Times New Roman" w:cs="Times New Roman"/>
          <w:sz w:val="28"/>
          <w:szCs w:val="28"/>
        </w:rPr>
      </w:pPr>
    </w:p>
    <w:p w14:paraId="0D71A7A9" w14:textId="77777777" w:rsidR="00640DEC" w:rsidRPr="005827A4" w:rsidRDefault="00640DEC" w:rsidP="005827A4">
      <w:pPr>
        <w:jc w:val="both"/>
        <w:rPr>
          <w:rFonts w:ascii="Times New Roman" w:hAnsi="Times New Roman" w:cs="Times New Roman"/>
          <w:sz w:val="28"/>
          <w:szCs w:val="28"/>
        </w:rPr>
      </w:pPr>
      <w:r w:rsidRPr="005827A4">
        <w:rPr>
          <w:rFonts w:ascii="Times New Roman" w:hAnsi="Times New Roman" w:cs="Times New Roman"/>
          <w:sz w:val="28"/>
          <w:szCs w:val="28"/>
        </w:rPr>
        <w:t xml:space="preserve">Český (a nejen český) vzdělávací systém </w:t>
      </w:r>
      <w:r w:rsidR="00E52E3F" w:rsidRPr="005827A4">
        <w:rPr>
          <w:rFonts w:ascii="Times New Roman" w:hAnsi="Times New Roman" w:cs="Times New Roman"/>
          <w:sz w:val="28"/>
          <w:szCs w:val="28"/>
        </w:rPr>
        <w:t xml:space="preserve">neexistuje ve vzduchoprázdnu, ale je obrazem stavu společnosti. Trendy, které soudobou společností hýbají, se nutně odráží do vzdělávání. </w:t>
      </w:r>
    </w:p>
    <w:p w14:paraId="5C39A5CF" w14:textId="77777777" w:rsidR="00640DEC" w:rsidRPr="005827A4" w:rsidRDefault="00640DEC" w:rsidP="005827A4">
      <w:pPr>
        <w:jc w:val="both"/>
        <w:rPr>
          <w:rFonts w:ascii="Times New Roman" w:hAnsi="Times New Roman" w:cs="Times New Roman"/>
          <w:sz w:val="28"/>
          <w:szCs w:val="28"/>
        </w:rPr>
      </w:pPr>
    </w:p>
    <w:p w14:paraId="2A9AD582" w14:textId="77777777" w:rsidR="00640DEC" w:rsidRPr="005827A4" w:rsidRDefault="00E52E3F" w:rsidP="005827A4">
      <w:pPr>
        <w:jc w:val="both"/>
        <w:rPr>
          <w:rFonts w:ascii="Times New Roman" w:hAnsi="Times New Roman" w:cs="Times New Roman"/>
          <w:sz w:val="28"/>
          <w:szCs w:val="28"/>
        </w:rPr>
      </w:pPr>
      <w:r w:rsidRPr="005827A4">
        <w:rPr>
          <w:rFonts w:ascii="Times New Roman" w:hAnsi="Times New Roman" w:cs="Times New Roman"/>
          <w:sz w:val="28"/>
          <w:szCs w:val="28"/>
        </w:rPr>
        <w:t>Vysoká míra blahobytu, ve které jsme si zvykli žít, nás zbavila existenčních starostí. To je, do jisté míry, správné</w:t>
      </w:r>
      <w:r w:rsidR="00F50289" w:rsidRPr="005827A4">
        <w:rPr>
          <w:rFonts w:ascii="Times New Roman" w:hAnsi="Times New Roman" w:cs="Times New Roman"/>
          <w:sz w:val="28"/>
          <w:szCs w:val="28"/>
        </w:rPr>
        <w:t xml:space="preserve">. Nicméně právě onen blahobyt je hlavní příčinou otupování našich základních instinktů, které člověku v jeho historickém vývoji pomohly vyrovnat se s útrapami a přežít. Blahobyt nás již nenutí považovat práci a pracovní výkon za to hlavní, co by mělo být smyslem našeho činění. A protože tomu tak je, zabýváme se problémy umělými, povrchními, máme čas na témata nepodstatná. </w:t>
      </w:r>
    </w:p>
    <w:p w14:paraId="10FDB7DE" w14:textId="77777777" w:rsidR="00640DEC" w:rsidRPr="005827A4" w:rsidRDefault="00640DEC" w:rsidP="005827A4">
      <w:pPr>
        <w:jc w:val="both"/>
        <w:rPr>
          <w:rFonts w:ascii="Times New Roman" w:hAnsi="Times New Roman" w:cs="Times New Roman"/>
          <w:sz w:val="28"/>
          <w:szCs w:val="28"/>
        </w:rPr>
      </w:pPr>
    </w:p>
    <w:p w14:paraId="708378BE" w14:textId="77777777" w:rsidR="00E52E3F" w:rsidRPr="005827A4" w:rsidRDefault="00F50289" w:rsidP="005827A4">
      <w:pPr>
        <w:jc w:val="both"/>
        <w:rPr>
          <w:rFonts w:ascii="Times New Roman" w:hAnsi="Times New Roman" w:cs="Times New Roman"/>
          <w:sz w:val="28"/>
          <w:szCs w:val="28"/>
        </w:rPr>
      </w:pPr>
      <w:r w:rsidRPr="005827A4">
        <w:rPr>
          <w:rFonts w:ascii="Times New Roman" w:hAnsi="Times New Roman" w:cs="Times New Roman"/>
          <w:sz w:val="28"/>
          <w:szCs w:val="28"/>
        </w:rPr>
        <w:t xml:space="preserve">Kdyby jedním z podstatných rysů lidského činění </w:t>
      </w:r>
      <w:r w:rsidR="00640DEC" w:rsidRPr="005827A4">
        <w:rPr>
          <w:rFonts w:ascii="Times New Roman" w:hAnsi="Times New Roman" w:cs="Times New Roman"/>
          <w:sz w:val="28"/>
          <w:szCs w:val="28"/>
        </w:rPr>
        <w:t>zůstala</w:t>
      </w:r>
      <w:r w:rsidRPr="005827A4">
        <w:rPr>
          <w:rFonts w:ascii="Times New Roman" w:hAnsi="Times New Roman" w:cs="Times New Roman"/>
          <w:sz w:val="28"/>
          <w:szCs w:val="28"/>
        </w:rPr>
        <w:t xml:space="preserve"> obživa sebe a své rodiny, jen těžko bychom mohli mudrovat</w:t>
      </w:r>
      <w:r w:rsidR="00640DEC" w:rsidRPr="005827A4">
        <w:rPr>
          <w:rFonts w:ascii="Times New Roman" w:hAnsi="Times New Roman" w:cs="Times New Roman"/>
          <w:sz w:val="28"/>
          <w:szCs w:val="28"/>
        </w:rPr>
        <w:t xml:space="preserve"> a ztrácet čas</w:t>
      </w:r>
      <w:r w:rsidRPr="005827A4">
        <w:rPr>
          <w:rFonts w:ascii="Times New Roman" w:hAnsi="Times New Roman" w:cs="Times New Roman"/>
          <w:sz w:val="28"/>
          <w:szCs w:val="28"/>
        </w:rPr>
        <w:t xml:space="preserve"> tu nad tím, že </w:t>
      </w:r>
      <w:r w:rsidR="00640DEC" w:rsidRPr="005827A4">
        <w:rPr>
          <w:rFonts w:ascii="Times New Roman" w:hAnsi="Times New Roman" w:cs="Times New Roman"/>
          <w:sz w:val="28"/>
          <w:szCs w:val="28"/>
        </w:rPr>
        <w:t>S</w:t>
      </w:r>
      <w:r w:rsidRPr="005827A4">
        <w:rPr>
          <w:rFonts w:ascii="Times New Roman" w:hAnsi="Times New Roman" w:cs="Times New Roman"/>
          <w:sz w:val="28"/>
          <w:szCs w:val="28"/>
        </w:rPr>
        <w:t>lunce příliš pálí, tu nad tím, zda se dnes cítím být mužem</w:t>
      </w:r>
      <w:r w:rsidR="00640DEC" w:rsidRPr="005827A4">
        <w:rPr>
          <w:rFonts w:ascii="Times New Roman" w:hAnsi="Times New Roman" w:cs="Times New Roman"/>
          <w:sz w:val="28"/>
          <w:szCs w:val="28"/>
        </w:rPr>
        <w:t>,</w:t>
      </w:r>
      <w:r w:rsidRPr="005827A4">
        <w:rPr>
          <w:rFonts w:ascii="Times New Roman" w:hAnsi="Times New Roman" w:cs="Times New Roman"/>
          <w:sz w:val="28"/>
          <w:szCs w:val="28"/>
        </w:rPr>
        <w:t xml:space="preserve"> nebo ženou</w:t>
      </w:r>
      <w:r w:rsidR="00640DEC" w:rsidRPr="005827A4">
        <w:rPr>
          <w:rFonts w:ascii="Times New Roman" w:hAnsi="Times New Roman" w:cs="Times New Roman"/>
          <w:sz w:val="28"/>
          <w:szCs w:val="28"/>
        </w:rPr>
        <w:t>,</w:t>
      </w:r>
      <w:r w:rsidRPr="005827A4">
        <w:rPr>
          <w:rFonts w:ascii="Times New Roman" w:hAnsi="Times New Roman" w:cs="Times New Roman"/>
          <w:sz w:val="28"/>
          <w:szCs w:val="28"/>
        </w:rPr>
        <w:t xml:space="preserve"> či tu nad tím, zda si dnes raději nevezmu „</w:t>
      </w:r>
      <w:proofErr w:type="spellStart"/>
      <w:r w:rsidRPr="005827A4">
        <w:rPr>
          <w:rFonts w:ascii="Times New Roman" w:hAnsi="Times New Roman" w:cs="Times New Roman"/>
          <w:sz w:val="28"/>
          <w:szCs w:val="28"/>
        </w:rPr>
        <w:t>home</w:t>
      </w:r>
      <w:proofErr w:type="spellEnd"/>
      <w:r w:rsidRPr="005827A4">
        <w:rPr>
          <w:rFonts w:ascii="Times New Roman" w:hAnsi="Times New Roman" w:cs="Times New Roman"/>
          <w:sz w:val="28"/>
          <w:szCs w:val="28"/>
        </w:rPr>
        <w:t>-office“ namísto toho, abych šel do práce. Blahobyt smrsknul náš pohled na svět do obrazovky počítače či mobilního telefonu a my jsm</w:t>
      </w:r>
      <w:r w:rsidR="00640DEC" w:rsidRPr="005827A4">
        <w:rPr>
          <w:rFonts w:ascii="Times New Roman" w:hAnsi="Times New Roman" w:cs="Times New Roman"/>
          <w:sz w:val="28"/>
          <w:szCs w:val="28"/>
        </w:rPr>
        <w:t>e</w:t>
      </w:r>
      <w:r w:rsidRPr="005827A4">
        <w:rPr>
          <w:rFonts w:ascii="Times New Roman" w:hAnsi="Times New Roman" w:cs="Times New Roman"/>
          <w:sz w:val="28"/>
          <w:szCs w:val="28"/>
        </w:rPr>
        <w:t xml:space="preserve"> snadno podlehli představě, že tyto přístroje jsou reálným světem, že vše, co se děje, děje se výhradně uvnitř „facebookových bublin“ mimo které jiný svět neexistuje.</w:t>
      </w:r>
    </w:p>
    <w:p w14:paraId="7EBBFA98" w14:textId="77777777" w:rsidR="00F50289" w:rsidRPr="005827A4" w:rsidRDefault="00F50289" w:rsidP="005827A4">
      <w:pPr>
        <w:jc w:val="both"/>
        <w:rPr>
          <w:rFonts w:ascii="Times New Roman" w:hAnsi="Times New Roman" w:cs="Times New Roman"/>
          <w:sz w:val="28"/>
          <w:szCs w:val="28"/>
        </w:rPr>
      </w:pPr>
    </w:p>
    <w:p w14:paraId="0C8996E1" w14:textId="77777777" w:rsidR="00F50289" w:rsidRPr="005827A4" w:rsidRDefault="00F50289" w:rsidP="005827A4">
      <w:pPr>
        <w:jc w:val="both"/>
        <w:rPr>
          <w:rFonts w:ascii="Times New Roman" w:hAnsi="Times New Roman" w:cs="Times New Roman"/>
          <w:sz w:val="28"/>
          <w:szCs w:val="28"/>
        </w:rPr>
      </w:pPr>
      <w:r w:rsidRPr="005827A4">
        <w:rPr>
          <w:rFonts w:ascii="Times New Roman" w:hAnsi="Times New Roman" w:cs="Times New Roman"/>
          <w:sz w:val="28"/>
          <w:szCs w:val="28"/>
        </w:rPr>
        <w:t>Proč by vzdělání mělo být výjimkou v takovém světě</w:t>
      </w:r>
      <w:r w:rsidR="004D6600" w:rsidRPr="005827A4">
        <w:rPr>
          <w:rFonts w:ascii="Times New Roman" w:hAnsi="Times New Roman" w:cs="Times New Roman"/>
          <w:sz w:val="28"/>
          <w:szCs w:val="28"/>
        </w:rPr>
        <w:t>? Jeho formy i obsah jsou státem blahobytu ovlivňované a formované.</w:t>
      </w:r>
    </w:p>
    <w:p w14:paraId="156DDA62" w14:textId="77777777" w:rsidR="004D6600" w:rsidRPr="005827A4" w:rsidRDefault="004D6600" w:rsidP="005827A4">
      <w:pPr>
        <w:jc w:val="both"/>
        <w:rPr>
          <w:rFonts w:ascii="Times New Roman" w:hAnsi="Times New Roman" w:cs="Times New Roman"/>
          <w:sz w:val="28"/>
          <w:szCs w:val="28"/>
        </w:rPr>
      </w:pPr>
    </w:p>
    <w:p w14:paraId="325F8E43" w14:textId="77777777" w:rsidR="004D6600" w:rsidRPr="005827A4" w:rsidRDefault="004D6600" w:rsidP="005827A4">
      <w:pPr>
        <w:jc w:val="both"/>
        <w:rPr>
          <w:rFonts w:ascii="Times New Roman" w:hAnsi="Times New Roman" w:cs="Times New Roman"/>
          <w:sz w:val="28"/>
          <w:szCs w:val="28"/>
        </w:rPr>
      </w:pPr>
      <w:r w:rsidRPr="005827A4">
        <w:rPr>
          <w:rFonts w:ascii="Times New Roman" w:hAnsi="Times New Roman" w:cs="Times New Roman"/>
          <w:sz w:val="28"/>
          <w:szCs w:val="28"/>
        </w:rPr>
        <w:lastRenderedPageBreak/>
        <w:t>To vše je jedna strana mince. Ta druhá, ta kter</w:t>
      </w:r>
      <w:r w:rsidR="00640DEC" w:rsidRPr="005827A4">
        <w:rPr>
          <w:rFonts w:ascii="Times New Roman" w:hAnsi="Times New Roman" w:cs="Times New Roman"/>
          <w:sz w:val="28"/>
          <w:szCs w:val="28"/>
        </w:rPr>
        <w:t>ou</w:t>
      </w:r>
      <w:r w:rsidRPr="005827A4">
        <w:rPr>
          <w:rFonts w:ascii="Times New Roman" w:hAnsi="Times New Roman" w:cs="Times New Roman"/>
          <w:sz w:val="28"/>
          <w:szCs w:val="28"/>
        </w:rPr>
        <w:t xml:space="preserve"> zatím vidět není a kterou zatím znají pouze ti, kteří „produkty“ kolabujícího vzdělávacího systému už musí „nějak“ absorbovat – </w:t>
      </w:r>
      <w:r w:rsidR="00640DEC" w:rsidRPr="005827A4">
        <w:rPr>
          <w:rFonts w:ascii="Times New Roman" w:hAnsi="Times New Roman" w:cs="Times New Roman"/>
          <w:sz w:val="28"/>
          <w:szCs w:val="28"/>
        </w:rPr>
        <w:t xml:space="preserve">tedy </w:t>
      </w:r>
      <w:r w:rsidRPr="005827A4">
        <w:rPr>
          <w:rFonts w:ascii="Times New Roman" w:hAnsi="Times New Roman" w:cs="Times New Roman"/>
          <w:sz w:val="28"/>
          <w:szCs w:val="28"/>
        </w:rPr>
        <w:t>firmy a pracovní trh, si je dobře vědoma, že takhle to dál už dlouho jít nemůže.</w:t>
      </w:r>
    </w:p>
    <w:p w14:paraId="16E15DB5" w14:textId="77777777" w:rsidR="004D6600" w:rsidRPr="005827A4" w:rsidRDefault="004D6600" w:rsidP="005827A4">
      <w:pPr>
        <w:jc w:val="both"/>
        <w:rPr>
          <w:rFonts w:ascii="Times New Roman" w:hAnsi="Times New Roman" w:cs="Times New Roman"/>
          <w:sz w:val="28"/>
          <w:szCs w:val="28"/>
        </w:rPr>
      </w:pPr>
    </w:p>
    <w:p w14:paraId="5ED4B986" w14:textId="77777777" w:rsidR="003E4C53" w:rsidRPr="005827A4" w:rsidRDefault="004D6600" w:rsidP="005827A4">
      <w:pPr>
        <w:jc w:val="both"/>
        <w:rPr>
          <w:rFonts w:ascii="Times New Roman" w:hAnsi="Times New Roman" w:cs="Times New Roman"/>
          <w:sz w:val="28"/>
          <w:szCs w:val="28"/>
        </w:rPr>
      </w:pPr>
      <w:r w:rsidRPr="005827A4">
        <w:rPr>
          <w:rFonts w:ascii="Times New Roman" w:hAnsi="Times New Roman" w:cs="Times New Roman"/>
          <w:sz w:val="28"/>
          <w:szCs w:val="28"/>
        </w:rPr>
        <w:t xml:space="preserve">Svým způsobem sklízíme plody naší nečinnosti nejméně za poslední tři desetiletí. Školství a vzdělávací systém stál vždy na okraji zájmu všech politických stran, které v naší zemi vládly. Ministr či ministryně školství byli téměř vždy lidmi, kteří nepatřili do nejvyšší „politické ligy“. Ministerstvo školství zpravidla získal koaliční partner, který nikdy nemohl získat „silové“ ministerstvo (finance, hospodářství nebo vnitro). Významná ministerská portfolia </w:t>
      </w:r>
      <w:r w:rsidR="00640DEC" w:rsidRPr="005827A4">
        <w:rPr>
          <w:rFonts w:ascii="Times New Roman" w:hAnsi="Times New Roman" w:cs="Times New Roman"/>
          <w:sz w:val="28"/>
          <w:szCs w:val="28"/>
        </w:rPr>
        <w:t xml:space="preserve">obvykle </w:t>
      </w:r>
      <w:r w:rsidRPr="005827A4">
        <w:rPr>
          <w:rFonts w:ascii="Times New Roman" w:hAnsi="Times New Roman" w:cs="Times New Roman"/>
          <w:sz w:val="28"/>
          <w:szCs w:val="28"/>
        </w:rPr>
        <w:t xml:space="preserve">ovládla nejsilnější strana, školství zbylo zpravidla na koaličního trpaslíka. Ministrem školství se proto stával neznámý politik, který trochu „z leknutí“ vstoupil do budovy ministerstva nepřipraven, bez týmu schopných spolupracovníků a především bez vize, čeho by měl – ve prospěch českého žactva a studentů, tedy ve prospěch budoucnosti této země – dosáhnout. </w:t>
      </w:r>
      <w:r w:rsidR="003E4C53" w:rsidRPr="005827A4">
        <w:rPr>
          <w:rFonts w:ascii="Times New Roman" w:hAnsi="Times New Roman" w:cs="Times New Roman"/>
          <w:sz w:val="28"/>
          <w:szCs w:val="28"/>
        </w:rPr>
        <w:t>Právě ona nepřipravenost, politická nevyzrálost a nepřiznání školství náležitý význam v přípravě kvalitních základů pro rozvoj země, se podepsaly na aktuálním stavu českého vzdělávacího systému.</w:t>
      </w:r>
    </w:p>
    <w:p w14:paraId="21DE428B" w14:textId="77777777" w:rsidR="003E4C53" w:rsidRPr="005827A4" w:rsidRDefault="003E4C53" w:rsidP="005827A4">
      <w:pPr>
        <w:jc w:val="both"/>
        <w:rPr>
          <w:rFonts w:ascii="Times New Roman" w:hAnsi="Times New Roman" w:cs="Times New Roman"/>
          <w:sz w:val="28"/>
          <w:szCs w:val="28"/>
        </w:rPr>
      </w:pPr>
    </w:p>
    <w:p w14:paraId="66AB8172" w14:textId="77777777" w:rsidR="00640DEC" w:rsidRPr="005827A4" w:rsidRDefault="003E4C53" w:rsidP="005827A4">
      <w:pPr>
        <w:jc w:val="both"/>
        <w:rPr>
          <w:rFonts w:ascii="Times New Roman" w:hAnsi="Times New Roman" w:cs="Times New Roman"/>
          <w:sz w:val="28"/>
          <w:szCs w:val="28"/>
        </w:rPr>
      </w:pPr>
      <w:r w:rsidRPr="005827A4">
        <w:rPr>
          <w:rFonts w:ascii="Times New Roman" w:hAnsi="Times New Roman" w:cs="Times New Roman"/>
          <w:sz w:val="28"/>
          <w:szCs w:val="28"/>
        </w:rPr>
        <w:t>Slabí a nepřipravení ministři a ministryně školství, neschopni formulovat hlavní cíle českého školství, se snadno stali „kořistí“ nejrůznějších nevládních a neziskových organizací</w:t>
      </w:r>
      <w:r w:rsidR="00640DEC" w:rsidRPr="005827A4">
        <w:rPr>
          <w:rFonts w:ascii="Times New Roman" w:hAnsi="Times New Roman" w:cs="Times New Roman"/>
          <w:sz w:val="28"/>
          <w:szCs w:val="28"/>
        </w:rPr>
        <w:t xml:space="preserve"> i ministerských byrokratů</w:t>
      </w:r>
      <w:r w:rsidRPr="005827A4">
        <w:rPr>
          <w:rFonts w:ascii="Times New Roman" w:hAnsi="Times New Roman" w:cs="Times New Roman"/>
          <w:sz w:val="28"/>
          <w:szCs w:val="28"/>
        </w:rPr>
        <w:t>, kte</w:t>
      </w:r>
      <w:r w:rsidR="00640DEC" w:rsidRPr="005827A4">
        <w:rPr>
          <w:rFonts w:ascii="Times New Roman" w:hAnsi="Times New Roman" w:cs="Times New Roman"/>
          <w:sz w:val="28"/>
          <w:szCs w:val="28"/>
        </w:rPr>
        <w:t>ří</w:t>
      </w:r>
      <w:r w:rsidRPr="005827A4">
        <w:rPr>
          <w:rFonts w:ascii="Times New Roman" w:hAnsi="Times New Roman" w:cs="Times New Roman"/>
          <w:sz w:val="28"/>
          <w:szCs w:val="28"/>
        </w:rPr>
        <w:t xml:space="preserve"> – sledujíce výhradně své vlastní zájmy – „cíle“ za ministry stanovil</w:t>
      </w:r>
      <w:r w:rsidR="00640DEC" w:rsidRPr="005827A4">
        <w:rPr>
          <w:rFonts w:ascii="Times New Roman" w:hAnsi="Times New Roman" w:cs="Times New Roman"/>
          <w:sz w:val="28"/>
          <w:szCs w:val="28"/>
        </w:rPr>
        <w:t>i</w:t>
      </w:r>
      <w:r w:rsidRPr="005827A4">
        <w:rPr>
          <w:rFonts w:ascii="Times New Roman" w:hAnsi="Times New Roman" w:cs="Times New Roman"/>
          <w:sz w:val="28"/>
          <w:szCs w:val="28"/>
        </w:rPr>
        <w:t xml:space="preserve"> sam</w:t>
      </w:r>
      <w:r w:rsidR="00640DEC" w:rsidRPr="005827A4">
        <w:rPr>
          <w:rFonts w:ascii="Times New Roman" w:hAnsi="Times New Roman" w:cs="Times New Roman"/>
          <w:sz w:val="28"/>
          <w:szCs w:val="28"/>
        </w:rPr>
        <w:t>i</w:t>
      </w:r>
      <w:r w:rsidRPr="005827A4">
        <w:rPr>
          <w:rFonts w:ascii="Times New Roman" w:hAnsi="Times New Roman" w:cs="Times New Roman"/>
          <w:sz w:val="28"/>
          <w:szCs w:val="28"/>
        </w:rPr>
        <w:t xml:space="preserve">. </w:t>
      </w:r>
      <w:r w:rsidR="00640DEC" w:rsidRPr="005827A4">
        <w:rPr>
          <w:rFonts w:ascii="Times New Roman" w:hAnsi="Times New Roman" w:cs="Times New Roman"/>
          <w:sz w:val="28"/>
          <w:szCs w:val="28"/>
        </w:rPr>
        <w:t xml:space="preserve">Obratně využili </w:t>
      </w:r>
      <w:r w:rsidRPr="005827A4">
        <w:rPr>
          <w:rFonts w:ascii="Times New Roman" w:hAnsi="Times New Roman" w:cs="Times New Roman"/>
          <w:sz w:val="28"/>
          <w:szCs w:val="28"/>
        </w:rPr>
        <w:t>ideologick</w:t>
      </w:r>
      <w:r w:rsidR="00640DEC" w:rsidRPr="005827A4">
        <w:rPr>
          <w:rFonts w:ascii="Times New Roman" w:hAnsi="Times New Roman" w:cs="Times New Roman"/>
          <w:sz w:val="28"/>
          <w:szCs w:val="28"/>
        </w:rPr>
        <w:t>ých</w:t>
      </w:r>
      <w:r w:rsidRPr="005827A4">
        <w:rPr>
          <w:rFonts w:ascii="Times New Roman" w:hAnsi="Times New Roman" w:cs="Times New Roman"/>
          <w:sz w:val="28"/>
          <w:szCs w:val="28"/>
        </w:rPr>
        <w:t xml:space="preserve"> floskul</w:t>
      </w:r>
      <w:r w:rsidR="00640DEC" w:rsidRPr="005827A4">
        <w:rPr>
          <w:rFonts w:ascii="Times New Roman" w:hAnsi="Times New Roman" w:cs="Times New Roman"/>
          <w:sz w:val="28"/>
          <w:szCs w:val="28"/>
        </w:rPr>
        <w:t>í</w:t>
      </w:r>
      <w:r w:rsidRPr="005827A4">
        <w:rPr>
          <w:rFonts w:ascii="Times New Roman" w:hAnsi="Times New Roman" w:cs="Times New Roman"/>
          <w:sz w:val="28"/>
          <w:szCs w:val="28"/>
        </w:rPr>
        <w:t xml:space="preserve">: „znalostní ekonomika“, „ekonomika s vysokou přidanou hodnotou“ či „Průmysl 2.0“. Tyto fráze, tak líbivé a tak chytlavé, fakticky neobsahují nic. Jsou náhražkami za poctivé vzdělávání. Ve společnosti podporují vznik představ o jakési budoucnosti, ve které již nebude třeba pokrývačů, instalatérů, elektrikářů a kuchařů. Že tu bude svět, ve kterém člověk bez několika vysokoškolských titulů nebude schopen přežít. </w:t>
      </w:r>
    </w:p>
    <w:p w14:paraId="5C91E008" w14:textId="77777777" w:rsidR="00640DEC" w:rsidRPr="005827A4" w:rsidRDefault="00640DEC" w:rsidP="005827A4">
      <w:pPr>
        <w:jc w:val="both"/>
        <w:rPr>
          <w:rFonts w:ascii="Times New Roman" w:hAnsi="Times New Roman" w:cs="Times New Roman"/>
          <w:sz w:val="28"/>
          <w:szCs w:val="28"/>
        </w:rPr>
      </w:pPr>
    </w:p>
    <w:p w14:paraId="634C8924" w14:textId="77777777" w:rsidR="00C0150C" w:rsidRPr="005827A4" w:rsidRDefault="003E4C53" w:rsidP="005827A4">
      <w:pPr>
        <w:jc w:val="both"/>
        <w:rPr>
          <w:rFonts w:ascii="Times New Roman" w:hAnsi="Times New Roman" w:cs="Times New Roman"/>
          <w:sz w:val="28"/>
          <w:szCs w:val="28"/>
        </w:rPr>
      </w:pPr>
      <w:r w:rsidRPr="005827A4">
        <w:rPr>
          <w:rFonts w:ascii="Times New Roman" w:hAnsi="Times New Roman" w:cs="Times New Roman"/>
          <w:sz w:val="28"/>
          <w:szCs w:val="28"/>
        </w:rPr>
        <w:t xml:space="preserve">Dopady těchto zhoubných představ vidíme už dnes: sehnat spolehlivého řemeslníka je obtížnější, než tomu bylo </w:t>
      </w:r>
      <w:r w:rsidR="00C0150C" w:rsidRPr="005827A4">
        <w:rPr>
          <w:rFonts w:ascii="Times New Roman" w:hAnsi="Times New Roman" w:cs="Times New Roman"/>
          <w:sz w:val="28"/>
          <w:szCs w:val="28"/>
        </w:rPr>
        <w:t>v socialistické minulosti. Úcta k řemeslu se vytratila, mít (třeba i několik) výučních listů je považováno</w:t>
      </w:r>
      <w:r w:rsidR="00640DEC" w:rsidRPr="005827A4">
        <w:rPr>
          <w:rFonts w:ascii="Times New Roman" w:hAnsi="Times New Roman" w:cs="Times New Roman"/>
          <w:sz w:val="28"/>
          <w:szCs w:val="28"/>
        </w:rPr>
        <w:t xml:space="preserve"> málem</w:t>
      </w:r>
      <w:r w:rsidR="00C0150C" w:rsidRPr="005827A4">
        <w:rPr>
          <w:rFonts w:ascii="Times New Roman" w:hAnsi="Times New Roman" w:cs="Times New Roman"/>
          <w:sz w:val="28"/>
          <w:szCs w:val="28"/>
        </w:rPr>
        <w:t xml:space="preserve"> za společenskou degradaci. Rychlostí světla však bují existence nejpodivnějších vysokoškolských oborů nabízených nepřehlednou škálou, často obskurních, vysokých škol leckdy s nevalnou úrovní.</w:t>
      </w:r>
      <w:r w:rsidR="004D6600" w:rsidRPr="005827A4">
        <w:rPr>
          <w:rFonts w:ascii="Times New Roman" w:hAnsi="Times New Roman" w:cs="Times New Roman"/>
          <w:sz w:val="28"/>
          <w:szCs w:val="28"/>
        </w:rPr>
        <w:t xml:space="preserve"> </w:t>
      </w:r>
      <w:r w:rsidR="00C0150C" w:rsidRPr="005827A4">
        <w:rPr>
          <w:rFonts w:ascii="Times New Roman" w:hAnsi="Times New Roman" w:cs="Times New Roman"/>
          <w:sz w:val="28"/>
          <w:szCs w:val="28"/>
        </w:rPr>
        <w:t>Pracovní trh plní mladí lidé, jejichž zaměstnavatelnost je problematická. Ale protože mají vysokoškolské tituly (často ne jen jeden, což také o lecčems svědčí), mívají i nekriticky vysoké nároky. A tak plní či vytvářejí další neziskové organizace nasáté na čerpání zdrojů ze státního rozpočtu.</w:t>
      </w:r>
    </w:p>
    <w:p w14:paraId="0A361C0C" w14:textId="77777777" w:rsidR="00C0150C" w:rsidRPr="005827A4" w:rsidRDefault="00C0150C" w:rsidP="005827A4">
      <w:pPr>
        <w:jc w:val="both"/>
        <w:rPr>
          <w:rFonts w:ascii="Times New Roman" w:hAnsi="Times New Roman" w:cs="Times New Roman"/>
          <w:sz w:val="28"/>
          <w:szCs w:val="28"/>
        </w:rPr>
      </w:pPr>
    </w:p>
    <w:p w14:paraId="58DEB666" w14:textId="77777777" w:rsidR="00AA42C7" w:rsidRPr="005827A4" w:rsidRDefault="00C0150C" w:rsidP="005827A4">
      <w:pPr>
        <w:jc w:val="both"/>
        <w:rPr>
          <w:rFonts w:ascii="Times New Roman" w:hAnsi="Times New Roman" w:cs="Times New Roman"/>
          <w:sz w:val="28"/>
          <w:szCs w:val="28"/>
        </w:rPr>
      </w:pPr>
      <w:r w:rsidRPr="005827A4">
        <w:rPr>
          <w:rFonts w:ascii="Times New Roman" w:hAnsi="Times New Roman" w:cs="Times New Roman"/>
          <w:sz w:val="28"/>
          <w:szCs w:val="28"/>
        </w:rPr>
        <w:lastRenderedPageBreak/>
        <w:t>Nejen formálně je český vzdělávací systém výrazně rozkymácen (stále ještě nechci použít slovo rozvrácen). Obsahově se namísto znalostí, vědomostí a dovedností dostávají do popředí „kompetence“. Obsah tohoto slova se dá interpretovat jakkoli, což obhájci „kompetentního školství“ s oblibou dělají. Mluvit o kompetencích je totiž snadnější, než testovat žák</w:t>
      </w:r>
      <w:r w:rsidR="00AA42C7" w:rsidRPr="005827A4">
        <w:rPr>
          <w:rFonts w:ascii="Times New Roman" w:hAnsi="Times New Roman" w:cs="Times New Roman"/>
          <w:sz w:val="28"/>
          <w:szCs w:val="28"/>
        </w:rPr>
        <w:t>y</w:t>
      </w:r>
      <w:r w:rsidRPr="005827A4">
        <w:rPr>
          <w:rFonts w:ascii="Times New Roman" w:hAnsi="Times New Roman" w:cs="Times New Roman"/>
          <w:sz w:val="28"/>
          <w:szCs w:val="28"/>
        </w:rPr>
        <w:t xml:space="preserve"> z</w:t>
      </w:r>
      <w:r w:rsidR="00AA42C7" w:rsidRPr="005827A4">
        <w:rPr>
          <w:rFonts w:ascii="Times New Roman" w:hAnsi="Times New Roman" w:cs="Times New Roman"/>
          <w:sz w:val="28"/>
          <w:szCs w:val="28"/>
        </w:rPr>
        <w:t xml:space="preserve"> matematických, fyzikálních, chemických, dějepisných či jazykových znalostí. Plácat o kompetencích dnes jde mnohým, Pythagorovu větu nebo Archimedův zákon už </w:t>
      </w:r>
      <w:r w:rsidR="00640DEC" w:rsidRPr="005827A4">
        <w:rPr>
          <w:rFonts w:ascii="Times New Roman" w:hAnsi="Times New Roman" w:cs="Times New Roman"/>
          <w:sz w:val="28"/>
          <w:szCs w:val="28"/>
        </w:rPr>
        <w:t>asi neznají úplně všichni</w:t>
      </w:r>
      <w:r w:rsidR="00AA42C7" w:rsidRPr="005827A4">
        <w:rPr>
          <w:rFonts w:ascii="Times New Roman" w:hAnsi="Times New Roman" w:cs="Times New Roman"/>
          <w:sz w:val="28"/>
          <w:szCs w:val="28"/>
        </w:rPr>
        <w:t>. Vím, mnohé znalosti z matematiky či přírodních věd neovládali všichni v naší třídě dokonale, ale také si byli vědomi mezí svých znalostí a tomu přizpůsobovali volbu své budoucnosti.</w:t>
      </w:r>
    </w:p>
    <w:p w14:paraId="7308502D" w14:textId="77777777" w:rsidR="00AA42C7" w:rsidRPr="005827A4" w:rsidRDefault="00AA42C7" w:rsidP="005827A4">
      <w:pPr>
        <w:jc w:val="both"/>
        <w:rPr>
          <w:rFonts w:ascii="Times New Roman" w:hAnsi="Times New Roman" w:cs="Times New Roman"/>
          <w:sz w:val="28"/>
          <w:szCs w:val="28"/>
        </w:rPr>
      </w:pPr>
    </w:p>
    <w:p w14:paraId="20F8C87C" w14:textId="77777777" w:rsidR="007536A3" w:rsidRPr="005827A4" w:rsidRDefault="00AA42C7" w:rsidP="005827A4">
      <w:pPr>
        <w:jc w:val="both"/>
        <w:rPr>
          <w:rFonts w:ascii="Times New Roman" w:hAnsi="Times New Roman" w:cs="Times New Roman"/>
          <w:sz w:val="28"/>
          <w:szCs w:val="28"/>
        </w:rPr>
      </w:pPr>
      <w:r w:rsidRPr="005827A4">
        <w:rPr>
          <w:rFonts w:ascii="Times New Roman" w:hAnsi="Times New Roman" w:cs="Times New Roman"/>
          <w:sz w:val="28"/>
          <w:szCs w:val="28"/>
        </w:rPr>
        <w:t xml:space="preserve">Výsledky českého vzdělávacího systému jsou tristní. </w:t>
      </w:r>
      <w:r w:rsidR="007536A3" w:rsidRPr="005827A4">
        <w:rPr>
          <w:rFonts w:ascii="Times New Roman" w:hAnsi="Times New Roman" w:cs="Times New Roman"/>
          <w:sz w:val="28"/>
          <w:szCs w:val="28"/>
        </w:rPr>
        <w:t>Výroční zpráva České školní inspekce s názvem Kvalita vzdělávání v ČR za léta 2022/2023 z prosince 2023 na str. 76 přináší velmi varovná data (uvádím data vztahující se na základní školy, neboť základní školství je povinné, vztahuje se na všechny děti bez rozdílu sociálního postavení, pohlaví a rasy a současně je vzděláním, které vytváří fundament pro další stupně vzdělání včetně vzdělání celoživotního):</w:t>
      </w:r>
    </w:p>
    <w:p w14:paraId="032FF386" w14:textId="77777777" w:rsidR="007536A3" w:rsidRPr="005827A4" w:rsidRDefault="007536A3" w:rsidP="005827A4">
      <w:pPr>
        <w:jc w:val="both"/>
        <w:rPr>
          <w:rFonts w:ascii="Times New Roman" w:hAnsi="Times New Roman" w:cs="Times New Roman"/>
          <w:sz w:val="28"/>
          <w:szCs w:val="28"/>
        </w:rPr>
      </w:pPr>
    </w:p>
    <w:p w14:paraId="619E112D" w14:textId="77777777" w:rsidR="007536A3" w:rsidRPr="005827A4" w:rsidRDefault="007536A3" w:rsidP="005827A4">
      <w:pPr>
        <w:jc w:val="both"/>
        <w:rPr>
          <w:rFonts w:ascii="Times New Roman" w:hAnsi="Times New Roman" w:cs="Times New Roman"/>
          <w:sz w:val="28"/>
          <w:szCs w:val="28"/>
        </w:rPr>
      </w:pPr>
      <w:r w:rsidRPr="005827A4">
        <w:rPr>
          <w:rFonts w:ascii="Times New Roman" w:hAnsi="Times New Roman" w:cs="Times New Roman"/>
          <w:b/>
          <w:bCs/>
          <w:sz w:val="28"/>
          <w:szCs w:val="28"/>
        </w:rPr>
        <w:t>Minimální</w:t>
      </w:r>
      <w:r w:rsidRPr="005827A4">
        <w:rPr>
          <w:rFonts w:ascii="Times New Roman" w:hAnsi="Times New Roman" w:cs="Times New Roman"/>
          <w:sz w:val="28"/>
          <w:szCs w:val="28"/>
        </w:rPr>
        <w:t xml:space="preserve"> nebo </w:t>
      </w:r>
      <w:r w:rsidRPr="005827A4">
        <w:rPr>
          <w:rFonts w:ascii="Times New Roman" w:hAnsi="Times New Roman" w:cs="Times New Roman"/>
          <w:b/>
          <w:bCs/>
          <w:sz w:val="28"/>
          <w:szCs w:val="28"/>
        </w:rPr>
        <w:t>nedostatečnou</w:t>
      </w:r>
      <w:r w:rsidRPr="005827A4">
        <w:rPr>
          <w:rFonts w:ascii="Times New Roman" w:hAnsi="Times New Roman" w:cs="Times New Roman"/>
          <w:sz w:val="28"/>
          <w:szCs w:val="28"/>
        </w:rPr>
        <w:t xml:space="preserve"> úroveň znalostí: </w:t>
      </w:r>
    </w:p>
    <w:p w14:paraId="0805DFB8" w14:textId="77777777" w:rsidR="00457D66" w:rsidRPr="005827A4" w:rsidRDefault="00457D66" w:rsidP="005827A4">
      <w:pPr>
        <w:jc w:val="both"/>
        <w:rPr>
          <w:rFonts w:ascii="Times New Roman" w:hAnsi="Times New Roman" w:cs="Times New Roman"/>
          <w:sz w:val="28"/>
          <w:szCs w:val="28"/>
        </w:rPr>
      </w:pPr>
    </w:p>
    <w:p w14:paraId="64643D54" w14:textId="77777777" w:rsidR="007536A3" w:rsidRPr="005827A4" w:rsidRDefault="007536A3" w:rsidP="005827A4">
      <w:pPr>
        <w:pStyle w:val="Odstavecseseznamem"/>
        <w:numPr>
          <w:ilvl w:val="0"/>
          <w:numId w:val="1"/>
        </w:numPr>
        <w:ind w:firstLine="0"/>
        <w:jc w:val="both"/>
        <w:rPr>
          <w:rFonts w:eastAsiaTheme="minorHAnsi"/>
          <w:sz w:val="28"/>
          <w:szCs w:val="28"/>
          <w:lang w:eastAsia="en-US"/>
        </w:rPr>
      </w:pPr>
      <w:r w:rsidRPr="005827A4">
        <w:rPr>
          <w:rFonts w:eastAsiaTheme="minorHAnsi"/>
          <w:sz w:val="28"/>
          <w:szCs w:val="28"/>
          <w:lang w:eastAsia="en-US"/>
        </w:rPr>
        <w:t>U čtenářské gramotnosti v 5. ročníku vykazuje 55 % žáků;</w:t>
      </w:r>
    </w:p>
    <w:p w14:paraId="7491B526" w14:textId="77777777" w:rsidR="007536A3" w:rsidRPr="005827A4" w:rsidRDefault="007536A3" w:rsidP="005827A4">
      <w:pPr>
        <w:pStyle w:val="Odstavecseseznamem"/>
        <w:numPr>
          <w:ilvl w:val="0"/>
          <w:numId w:val="1"/>
        </w:numPr>
        <w:ind w:firstLine="0"/>
        <w:jc w:val="both"/>
        <w:rPr>
          <w:rFonts w:eastAsiaTheme="minorHAnsi"/>
          <w:sz w:val="28"/>
          <w:szCs w:val="28"/>
          <w:lang w:eastAsia="en-US"/>
        </w:rPr>
      </w:pPr>
      <w:r w:rsidRPr="005827A4">
        <w:rPr>
          <w:rFonts w:eastAsiaTheme="minorHAnsi"/>
          <w:sz w:val="28"/>
          <w:szCs w:val="28"/>
          <w:lang w:eastAsia="en-US"/>
        </w:rPr>
        <w:t xml:space="preserve">U čtenářské gramotnosti v 9. ročníku vykazuje 46 % žáků; </w:t>
      </w:r>
    </w:p>
    <w:p w14:paraId="14DF79C1" w14:textId="77777777" w:rsidR="007536A3" w:rsidRPr="005827A4" w:rsidRDefault="007536A3" w:rsidP="005827A4">
      <w:pPr>
        <w:pStyle w:val="Odstavecseseznamem"/>
        <w:numPr>
          <w:ilvl w:val="0"/>
          <w:numId w:val="1"/>
        </w:numPr>
        <w:ind w:firstLine="0"/>
        <w:jc w:val="both"/>
        <w:rPr>
          <w:rFonts w:eastAsiaTheme="minorHAnsi"/>
          <w:sz w:val="28"/>
          <w:szCs w:val="28"/>
          <w:lang w:eastAsia="en-US"/>
        </w:rPr>
      </w:pPr>
      <w:r w:rsidRPr="005827A4">
        <w:rPr>
          <w:rFonts w:eastAsiaTheme="minorHAnsi"/>
          <w:sz w:val="28"/>
          <w:szCs w:val="28"/>
          <w:lang w:eastAsia="en-US"/>
        </w:rPr>
        <w:t>V dějepise – 9. ročník 57 % žáků;</w:t>
      </w:r>
    </w:p>
    <w:p w14:paraId="5C4E99D5" w14:textId="77777777" w:rsidR="007536A3" w:rsidRPr="005827A4" w:rsidRDefault="007536A3" w:rsidP="005827A4">
      <w:pPr>
        <w:pStyle w:val="Odstavecseseznamem"/>
        <w:numPr>
          <w:ilvl w:val="0"/>
          <w:numId w:val="1"/>
        </w:numPr>
        <w:ind w:firstLine="0"/>
        <w:jc w:val="both"/>
        <w:rPr>
          <w:rFonts w:eastAsiaTheme="minorHAnsi"/>
          <w:sz w:val="28"/>
          <w:szCs w:val="28"/>
          <w:lang w:eastAsia="en-US"/>
        </w:rPr>
      </w:pPr>
      <w:r w:rsidRPr="005827A4">
        <w:rPr>
          <w:rFonts w:eastAsiaTheme="minorHAnsi"/>
          <w:sz w:val="28"/>
          <w:szCs w:val="28"/>
          <w:lang w:eastAsia="en-US"/>
        </w:rPr>
        <w:t>Ve fyzice – 9. ročník 54 % žáků;</w:t>
      </w:r>
    </w:p>
    <w:p w14:paraId="4E706D79" w14:textId="77777777" w:rsidR="007536A3" w:rsidRPr="005827A4" w:rsidRDefault="007536A3" w:rsidP="005827A4">
      <w:pPr>
        <w:pStyle w:val="Odstavecseseznamem"/>
        <w:numPr>
          <w:ilvl w:val="0"/>
          <w:numId w:val="1"/>
        </w:numPr>
        <w:ind w:firstLine="0"/>
        <w:jc w:val="both"/>
        <w:rPr>
          <w:rFonts w:eastAsiaTheme="minorHAnsi"/>
          <w:sz w:val="28"/>
          <w:szCs w:val="28"/>
          <w:lang w:eastAsia="en-US"/>
        </w:rPr>
      </w:pPr>
      <w:r w:rsidRPr="005827A4">
        <w:rPr>
          <w:rFonts w:eastAsiaTheme="minorHAnsi"/>
          <w:sz w:val="28"/>
          <w:szCs w:val="28"/>
          <w:lang w:eastAsia="en-US"/>
        </w:rPr>
        <w:t>V chemii – 9. ročník 64 % žáků;</w:t>
      </w:r>
    </w:p>
    <w:p w14:paraId="4A24A6C7" w14:textId="77777777" w:rsidR="007536A3" w:rsidRPr="005827A4" w:rsidRDefault="007536A3" w:rsidP="005827A4">
      <w:pPr>
        <w:pStyle w:val="Odstavecseseznamem"/>
        <w:numPr>
          <w:ilvl w:val="0"/>
          <w:numId w:val="1"/>
        </w:numPr>
        <w:ind w:firstLine="0"/>
        <w:jc w:val="both"/>
        <w:rPr>
          <w:rFonts w:eastAsiaTheme="minorHAnsi"/>
          <w:sz w:val="28"/>
          <w:szCs w:val="28"/>
          <w:lang w:eastAsia="en-US"/>
        </w:rPr>
      </w:pPr>
      <w:r w:rsidRPr="005827A4">
        <w:rPr>
          <w:rFonts w:eastAsiaTheme="minorHAnsi"/>
          <w:sz w:val="28"/>
          <w:szCs w:val="28"/>
          <w:lang w:eastAsia="en-US"/>
        </w:rPr>
        <w:t>V přírodopise – 9. ročník 55 % žáků;</w:t>
      </w:r>
    </w:p>
    <w:p w14:paraId="7B1F08BD" w14:textId="77777777" w:rsidR="007536A3" w:rsidRPr="005827A4" w:rsidRDefault="007536A3" w:rsidP="005827A4">
      <w:pPr>
        <w:pStyle w:val="Odstavecseseznamem"/>
        <w:numPr>
          <w:ilvl w:val="0"/>
          <w:numId w:val="1"/>
        </w:numPr>
        <w:ind w:firstLine="0"/>
        <w:jc w:val="both"/>
        <w:rPr>
          <w:rFonts w:eastAsiaTheme="minorHAnsi"/>
          <w:sz w:val="28"/>
          <w:szCs w:val="28"/>
          <w:lang w:eastAsia="en-US"/>
        </w:rPr>
      </w:pPr>
      <w:r w:rsidRPr="005827A4">
        <w:rPr>
          <w:rFonts w:eastAsiaTheme="minorHAnsi"/>
          <w:sz w:val="28"/>
          <w:szCs w:val="28"/>
          <w:lang w:eastAsia="en-US"/>
        </w:rPr>
        <w:t>V zeměpise – 9. ročník 50 % žáků;</w:t>
      </w:r>
    </w:p>
    <w:p w14:paraId="709F42CD" w14:textId="77777777" w:rsidR="00457D66" w:rsidRPr="005827A4" w:rsidRDefault="00457D66" w:rsidP="005827A4">
      <w:pPr>
        <w:pStyle w:val="Odstavecseseznamem"/>
        <w:ind w:left="1068"/>
        <w:jc w:val="both"/>
        <w:rPr>
          <w:rFonts w:eastAsiaTheme="minorHAnsi"/>
          <w:sz w:val="28"/>
          <w:szCs w:val="28"/>
          <w:lang w:eastAsia="en-US"/>
        </w:rPr>
      </w:pPr>
    </w:p>
    <w:p w14:paraId="28D2B453" w14:textId="77777777" w:rsidR="00DE62B0" w:rsidRPr="005827A4" w:rsidRDefault="00DE62B0" w:rsidP="005827A4">
      <w:pPr>
        <w:jc w:val="both"/>
        <w:rPr>
          <w:rFonts w:ascii="Times New Roman" w:hAnsi="Times New Roman" w:cs="Times New Roman"/>
          <w:sz w:val="28"/>
          <w:szCs w:val="28"/>
        </w:rPr>
      </w:pPr>
      <w:r w:rsidRPr="005827A4">
        <w:rPr>
          <w:rFonts w:ascii="Times New Roman" w:hAnsi="Times New Roman" w:cs="Times New Roman"/>
          <w:sz w:val="28"/>
          <w:szCs w:val="28"/>
        </w:rPr>
        <w:t xml:space="preserve">Ještě jednou chci zdůraznit sdělení „minimální nebo nedostatečnou úroveň znalostí“ například u čtenářských dovedností v 9. ročníku vykazuje neuvěřitelných 46 % žáků. Co to znamená pro jejich další vzdělání? Jak takové vzdělání bude vypadat? A co si počnou, až budou hledat práci? Jak se uplatní na pracovním trhu? A není zoufalství mnohých podnikatelů, se kterými o problémech českého školství mluvím, výsledkem právě této skličující reality? </w:t>
      </w:r>
    </w:p>
    <w:p w14:paraId="365CA5C0" w14:textId="77777777" w:rsidR="00DE62B0" w:rsidRPr="005827A4" w:rsidRDefault="00DE62B0" w:rsidP="005827A4">
      <w:pPr>
        <w:jc w:val="both"/>
        <w:rPr>
          <w:rFonts w:ascii="Times New Roman" w:hAnsi="Times New Roman" w:cs="Times New Roman"/>
          <w:sz w:val="28"/>
          <w:szCs w:val="28"/>
        </w:rPr>
      </w:pPr>
    </w:p>
    <w:p w14:paraId="1B4F892C" w14:textId="77777777" w:rsidR="00DE62B0" w:rsidRPr="005827A4" w:rsidRDefault="00DE62B0" w:rsidP="005827A4">
      <w:pPr>
        <w:jc w:val="both"/>
        <w:rPr>
          <w:rFonts w:ascii="Times New Roman" w:hAnsi="Times New Roman" w:cs="Times New Roman"/>
          <w:sz w:val="28"/>
          <w:szCs w:val="28"/>
        </w:rPr>
      </w:pPr>
      <w:r w:rsidRPr="005827A4">
        <w:rPr>
          <w:rFonts w:ascii="Times New Roman" w:hAnsi="Times New Roman" w:cs="Times New Roman"/>
          <w:sz w:val="28"/>
          <w:szCs w:val="28"/>
        </w:rPr>
        <w:t>Tuším, že by mi mnozí, dokonce i pedagogové, namítli, že dnešní mladí lidé daleko lépe ovládají moderní technologie, vše si umí rychle na svých mobilech a počítačích „vygooglovat“</w:t>
      </w:r>
      <w:r w:rsidR="00640DEC" w:rsidRPr="005827A4">
        <w:rPr>
          <w:rFonts w:ascii="Times New Roman" w:hAnsi="Times New Roman" w:cs="Times New Roman"/>
          <w:sz w:val="28"/>
          <w:szCs w:val="28"/>
        </w:rPr>
        <w:t>,</w:t>
      </w:r>
      <w:r w:rsidRPr="005827A4">
        <w:rPr>
          <w:rFonts w:ascii="Times New Roman" w:hAnsi="Times New Roman" w:cs="Times New Roman"/>
          <w:sz w:val="28"/>
          <w:szCs w:val="28"/>
        </w:rPr>
        <w:t xml:space="preserve"> a vlastně že dnes nejsou znalosti potřeba. Dnes je prý třeba mít „mediální přehled“, „schopnost kriticky posuzovat děje ve společnosti“ či být „digitálně vzdělaný“. Znám tuto argumentaci dobře a odpovídám na ni vždy stejně: mít v mobilu jednu miliardu informací se nerovná jedné jediné znalosti. </w:t>
      </w:r>
      <w:r w:rsidRPr="005827A4">
        <w:rPr>
          <w:rFonts w:ascii="Times New Roman" w:hAnsi="Times New Roman" w:cs="Times New Roman"/>
          <w:b/>
          <w:bCs/>
          <w:sz w:val="28"/>
          <w:szCs w:val="28"/>
        </w:rPr>
        <w:t>Informace nejsou znalosti</w:t>
      </w:r>
      <w:r w:rsidR="00D1402D" w:rsidRPr="005827A4">
        <w:rPr>
          <w:rFonts w:ascii="Times New Roman" w:hAnsi="Times New Roman" w:cs="Times New Roman"/>
          <w:b/>
          <w:bCs/>
          <w:sz w:val="28"/>
          <w:szCs w:val="28"/>
        </w:rPr>
        <w:t xml:space="preserve"> či dovednosti.</w:t>
      </w:r>
      <w:r w:rsidRPr="005827A4">
        <w:rPr>
          <w:rFonts w:ascii="Times New Roman" w:hAnsi="Times New Roman" w:cs="Times New Roman"/>
          <w:sz w:val="28"/>
          <w:szCs w:val="28"/>
        </w:rPr>
        <w:t xml:space="preserve"> A umět kriticky hodnotit svět, ve </w:t>
      </w:r>
      <w:r w:rsidRPr="005827A4">
        <w:rPr>
          <w:rFonts w:ascii="Times New Roman" w:hAnsi="Times New Roman" w:cs="Times New Roman"/>
          <w:sz w:val="28"/>
          <w:szCs w:val="28"/>
        </w:rPr>
        <w:lastRenderedPageBreak/>
        <w:t>kterém žijeme, na to znalosti a zkušenosti</w:t>
      </w:r>
      <w:r w:rsidR="00D1402D" w:rsidRPr="005827A4">
        <w:rPr>
          <w:rFonts w:ascii="Times New Roman" w:hAnsi="Times New Roman" w:cs="Times New Roman"/>
          <w:sz w:val="28"/>
          <w:szCs w:val="28"/>
        </w:rPr>
        <w:t xml:space="preserve"> potřeba jsou</w:t>
      </w:r>
      <w:r w:rsidRPr="005827A4">
        <w:rPr>
          <w:rFonts w:ascii="Times New Roman" w:hAnsi="Times New Roman" w:cs="Times New Roman"/>
          <w:sz w:val="28"/>
          <w:szCs w:val="28"/>
        </w:rPr>
        <w:t>. Ne informace</w:t>
      </w:r>
      <w:r w:rsidR="00D1402D" w:rsidRPr="005827A4">
        <w:rPr>
          <w:rFonts w:ascii="Times New Roman" w:hAnsi="Times New Roman" w:cs="Times New Roman"/>
          <w:sz w:val="28"/>
          <w:szCs w:val="28"/>
        </w:rPr>
        <w:t>, jejichž váhu a význam bez znalostí lze posuzovat obtížně či mylně</w:t>
      </w:r>
      <w:r w:rsidR="00294721" w:rsidRPr="005827A4">
        <w:rPr>
          <w:rFonts w:ascii="Times New Roman" w:hAnsi="Times New Roman" w:cs="Times New Roman"/>
          <w:sz w:val="28"/>
          <w:szCs w:val="28"/>
        </w:rPr>
        <w:t>.</w:t>
      </w:r>
      <w:r w:rsidR="00026B9D" w:rsidRPr="005827A4">
        <w:rPr>
          <w:rFonts w:ascii="Times New Roman" w:hAnsi="Times New Roman" w:cs="Times New Roman"/>
          <w:sz w:val="28"/>
          <w:szCs w:val="28"/>
        </w:rPr>
        <w:t xml:space="preserve"> </w:t>
      </w:r>
      <w:r w:rsidR="00294721" w:rsidRPr="005827A4">
        <w:rPr>
          <w:rFonts w:ascii="Times New Roman" w:hAnsi="Times New Roman" w:cs="Times New Roman"/>
          <w:sz w:val="28"/>
          <w:szCs w:val="28"/>
        </w:rPr>
        <w:t>N</w:t>
      </w:r>
      <w:r w:rsidR="00026B9D" w:rsidRPr="005827A4">
        <w:rPr>
          <w:rFonts w:ascii="Times New Roman" w:hAnsi="Times New Roman" w:cs="Times New Roman"/>
          <w:sz w:val="28"/>
          <w:szCs w:val="28"/>
        </w:rPr>
        <w:t>atož kompetence.</w:t>
      </w:r>
    </w:p>
    <w:p w14:paraId="554E2F54" w14:textId="77777777" w:rsidR="00294721" w:rsidRPr="005827A4" w:rsidRDefault="00294721" w:rsidP="005827A4">
      <w:pPr>
        <w:jc w:val="both"/>
        <w:rPr>
          <w:rFonts w:ascii="Times New Roman" w:hAnsi="Times New Roman" w:cs="Times New Roman"/>
          <w:sz w:val="28"/>
          <w:szCs w:val="28"/>
        </w:rPr>
      </w:pPr>
    </w:p>
    <w:p w14:paraId="337A9B42" w14:textId="77777777" w:rsidR="00687A4E" w:rsidRPr="005827A4" w:rsidRDefault="00687A4E" w:rsidP="005827A4">
      <w:pPr>
        <w:jc w:val="both"/>
        <w:rPr>
          <w:rFonts w:ascii="Times New Roman" w:hAnsi="Times New Roman" w:cs="Times New Roman"/>
          <w:sz w:val="28"/>
          <w:szCs w:val="28"/>
        </w:rPr>
      </w:pPr>
      <w:r w:rsidRPr="005827A4">
        <w:rPr>
          <w:rFonts w:ascii="Times New Roman" w:hAnsi="Times New Roman" w:cs="Times New Roman"/>
          <w:sz w:val="28"/>
          <w:szCs w:val="28"/>
        </w:rPr>
        <w:t>Současná česká vláda Petra Fialy se v osobě ministra školství Mikuláše Beka k podpoře vzdělávání hlásí. Otázkou je, jak se jí to ve skutečnosti daří, neboť „papír unese cokoli“.</w:t>
      </w:r>
    </w:p>
    <w:p w14:paraId="01A3027B" w14:textId="77777777" w:rsidR="00865158" w:rsidRPr="005827A4" w:rsidRDefault="00865158" w:rsidP="005827A4">
      <w:pPr>
        <w:jc w:val="both"/>
        <w:rPr>
          <w:rFonts w:ascii="Times New Roman" w:hAnsi="Times New Roman" w:cs="Times New Roman"/>
          <w:sz w:val="28"/>
          <w:szCs w:val="28"/>
        </w:rPr>
      </w:pPr>
    </w:p>
    <w:p w14:paraId="65A2D171" w14:textId="77777777" w:rsidR="00865158" w:rsidRPr="005827A4" w:rsidRDefault="00865158" w:rsidP="005827A4">
      <w:pPr>
        <w:jc w:val="both"/>
        <w:rPr>
          <w:rFonts w:ascii="Times New Roman" w:hAnsi="Times New Roman" w:cs="Times New Roman"/>
          <w:b/>
          <w:sz w:val="28"/>
          <w:szCs w:val="28"/>
        </w:rPr>
      </w:pPr>
      <w:r w:rsidRPr="005827A4">
        <w:rPr>
          <w:rFonts w:ascii="Times New Roman" w:hAnsi="Times New Roman" w:cs="Times New Roman"/>
          <w:sz w:val="28"/>
          <w:szCs w:val="28"/>
        </w:rPr>
        <w:t>Fialova vláda schválila a v současné době obě komory parlamentu projednávají materiál s</w:t>
      </w:r>
      <w:r w:rsidR="006A0E41" w:rsidRPr="005827A4">
        <w:rPr>
          <w:rFonts w:ascii="Times New Roman" w:hAnsi="Times New Roman" w:cs="Times New Roman"/>
          <w:sz w:val="28"/>
          <w:szCs w:val="28"/>
        </w:rPr>
        <w:t> </w:t>
      </w:r>
      <w:r w:rsidRPr="005827A4">
        <w:rPr>
          <w:rFonts w:ascii="Times New Roman" w:hAnsi="Times New Roman" w:cs="Times New Roman"/>
          <w:sz w:val="28"/>
          <w:szCs w:val="28"/>
        </w:rPr>
        <w:t>názvem</w:t>
      </w:r>
      <w:r w:rsidR="006A0E41" w:rsidRPr="005827A4">
        <w:rPr>
          <w:rFonts w:ascii="Times New Roman" w:hAnsi="Times New Roman" w:cs="Times New Roman"/>
          <w:sz w:val="28"/>
          <w:szCs w:val="28"/>
        </w:rPr>
        <w:t xml:space="preserve"> </w:t>
      </w:r>
      <w:r w:rsidRPr="005827A4">
        <w:rPr>
          <w:rFonts w:ascii="Times New Roman" w:hAnsi="Times New Roman" w:cs="Times New Roman"/>
          <w:sz w:val="28"/>
          <w:szCs w:val="28"/>
        </w:rPr>
        <w:t>„Dlouhodobý záměr vzdělávání a vzdělávací soustavy České republiky 2023 – 2027“</w:t>
      </w:r>
      <w:r w:rsidR="006A0E41" w:rsidRPr="005827A4">
        <w:rPr>
          <w:rFonts w:ascii="Times New Roman" w:hAnsi="Times New Roman" w:cs="Times New Roman"/>
          <w:sz w:val="28"/>
          <w:szCs w:val="28"/>
        </w:rPr>
        <w:t>. Tento dokument, jehož název si není třeba pamatovat, protože s jistotou bude brzy nahrazen jiným „koncepčním“ materiálem, navazuje na tzv.</w:t>
      </w:r>
      <w:r w:rsidRPr="005827A4">
        <w:rPr>
          <w:rFonts w:ascii="Times New Roman" w:hAnsi="Times New Roman" w:cs="Times New Roman"/>
          <w:sz w:val="28"/>
          <w:szCs w:val="28"/>
        </w:rPr>
        <w:t xml:space="preserve"> </w:t>
      </w:r>
      <w:r w:rsidR="006A0E41" w:rsidRPr="005827A4">
        <w:rPr>
          <w:rFonts w:ascii="Times New Roman" w:hAnsi="Times New Roman" w:cs="Times New Roman"/>
          <w:sz w:val="28"/>
          <w:szCs w:val="28"/>
        </w:rPr>
        <w:t>„</w:t>
      </w:r>
      <w:r w:rsidRPr="005827A4">
        <w:rPr>
          <w:rFonts w:ascii="Times New Roman" w:hAnsi="Times New Roman" w:cs="Times New Roman"/>
          <w:sz w:val="28"/>
          <w:szCs w:val="28"/>
        </w:rPr>
        <w:t>Strategi</w:t>
      </w:r>
      <w:r w:rsidR="006A0E41" w:rsidRPr="005827A4">
        <w:rPr>
          <w:rFonts w:ascii="Times New Roman" w:hAnsi="Times New Roman" w:cs="Times New Roman"/>
          <w:sz w:val="28"/>
          <w:szCs w:val="28"/>
        </w:rPr>
        <w:t>i</w:t>
      </w:r>
      <w:r w:rsidRPr="005827A4">
        <w:rPr>
          <w:rFonts w:ascii="Times New Roman" w:hAnsi="Times New Roman" w:cs="Times New Roman"/>
          <w:sz w:val="28"/>
          <w:szCs w:val="28"/>
        </w:rPr>
        <w:t xml:space="preserve"> vzdělávací politiky ČR do roku 2030+</w:t>
      </w:r>
      <w:r w:rsidR="006A0E41" w:rsidRPr="005827A4">
        <w:rPr>
          <w:rFonts w:ascii="Times New Roman" w:hAnsi="Times New Roman" w:cs="Times New Roman"/>
          <w:sz w:val="28"/>
          <w:szCs w:val="28"/>
        </w:rPr>
        <w:t>“</w:t>
      </w:r>
      <w:r w:rsidRPr="005827A4">
        <w:rPr>
          <w:rFonts w:ascii="Times New Roman" w:hAnsi="Times New Roman" w:cs="Times New Roman"/>
          <w:sz w:val="28"/>
          <w:szCs w:val="28"/>
        </w:rPr>
        <w:t>.</w:t>
      </w:r>
      <w:r w:rsidR="006A0E41" w:rsidRPr="005827A4">
        <w:rPr>
          <w:rFonts w:ascii="Times New Roman" w:hAnsi="Times New Roman" w:cs="Times New Roman"/>
          <w:sz w:val="28"/>
          <w:szCs w:val="28"/>
        </w:rPr>
        <w:t xml:space="preserve"> A tento dokument, ten si bohužel již zapamatovat musíme. Stanovuje pro budoucí rozvoj české vzdělávací soustavy závazné úkoly. Mezi ty, podle „Strategie 2030+“ patří:  </w:t>
      </w:r>
      <w:r w:rsidRPr="005827A4">
        <w:rPr>
          <w:rFonts w:ascii="Times New Roman" w:hAnsi="Times New Roman" w:cs="Times New Roman"/>
          <w:sz w:val="28"/>
          <w:szCs w:val="28"/>
        </w:rPr>
        <w:t xml:space="preserve"> </w:t>
      </w:r>
    </w:p>
    <w:p w14:paraId="3249D510" w14:textId="77777777" w:rsidR="00865158" w:rsidRPr="005827A4" w:rsidRDefault="00865158" w:rsidP="005827A4">
      <w:pPr>
        <w:jc w:val="both"/>
        <w:rPr>
          <w:rFonts w:ascii="Times New Roman" w:hAnsi="Times New Roman" w:cs="Times New Roman"/>
          <w:b/>
          <w:sz w:val="28"/>
          <w:szCs w:val="28"/>
        </w:rPr>
      </w:pPr>
    </w:p>
    <w:p w14:paraId="557F932A" w14:textId="77777777" w:rsidR="00865158" w:rsidRPr="005827A4" w:rsidRDefault="006A0E41" w:rsidP="005827A4">
      <w:pPr>
        <w:pStyle w:val="Odstavecseseznamem"/>
        <w:numPr>
          <w:ilvl w:val="0"/>
          <w:numId w:val="1"/>
        </w:numPr>
        <w:ind w:firstLine="0"/>
        <w:jc w:val="both"/>
        <w:rPr>
          <w:rFonts w:eastAsiaTheme="minorHAnsi"/>
          <w:sz w:val="28"/>
          <w:szCs w:val="28"/>
          <w:lang w:eastAsia="en-US"/>
        </w:rPr>
      </w:pPr>
      <w:r w:rsidRPr="005827A4">
        <w:rPr>
          <w:rFonts w:eastAsiaTheme="minorHAnsi"/>
          <w:sz w:val="28"/>
          <w:szCs w:val="28"/>
          <w:lang w:eastAsia="en-US"/>
        </w:rPr>
        <w:t>Rozvoj z</w:t>
      </w:r>
      <w:r w:rsidR="00865158" w:rsidRPr="005827A4">
        <w:rPr>
          <w:rFonts w:eastAsiaTheme="minorHAnsi"/>
          <w:sz w:val="28"/>
          <w:szCs w:val="28"/>
          <w:lang w:eastAsia="en-US"/>
        </w:rPr>
        <w:t>ískávání kompetencí pro život (rozvoj kritického myšlení, kreativity, digitální gramotnosti, komunikac</w:t>
      </w:r>
      <w:r w:rsidR="00640DEC" w:rsidRPr="005827A4">
        <w:rPr>
          <w:rFonts w:eastAsiaTheme="minorHAnsi"/>
          <w:sz w:val="28"/>
          <w:szCs w:val="28"/>
          <w:lang w:eastAsia="en-US"/>
        </w:rPr>
        <w:t>e</w:t>
      </w:r>
      <w:r w:rsidR="00865158" w:rsidRPr="005827A4">
        <w:rPr>
          <w:rFonts w:eastAsiaTheme="minorHAnsi"/>
          <w:sz w:val="28"/>
          <w:szCs w:val="28"/>
          <w:lang w:eastAsia="en-US"/>
        </w:rPr>
        <w:t xml:space="preserve"> a spoluprác</w:t>
      </w:r>
      <w:r w:rsidR="00640DEC" w:rsidRPr="005827A4">
        <w:rPr>
          <w:rFonts w:eastAsiaTheme="minorHAnsi"/>
          <w:sz w:val="28"/>
          <w:szCs w:val="28"/>
          <w:lang w:eastAsia="en-US"/>
        </w:rPr>
        <w:t>e</w:t>
      </w:r>
      <w:r w:rsidR="00865158" w:rsidRPr="005827A4">
        <w:rPr>
          <w:rFonts w:eastAsiaTheme="minorHAnsi"/>
          <w:sz w:val="28"/>
          <w:szCs w:val="28"/>
          <w:lang w:eastAsia="en-US"/>
        </w:rPr>
        <w:t xml:space="preserve"> v týmu);</w:t>
      </w:r>
    </w:p>
    <w:p w14:paraId="1A3D8F9F" w14:textId="77777777" w:rsidR="00865158" w:rsidRPr="005827A4" w:rsidRDefault="006A0E41" w:rsidP="005827A4">
      <w:pPr>
        <w:pStyle w:val="Odstavecseseznamem"/>
        <w:numPr>
          <w:ilvl w:val="0"/>
          <w:numId w:val="1"/>
        </w:numPr>
        <w:ind w:firstLine="0"/>
        <w:jc w:val="both"/>
        <w:rPr>
          <w:rFonts w:eastAsiaTheme="minorHAnsi"/>
          <w:sz w:val="28"/>
          <w:szCs w:val="28"/>
          <w:lang w:eastAsia="en-US"/>
        </w:rPr>
      </w:pPr>
      <w:r w:rsidRPr="005827A4">
        <w:rPr>
          <w:rFonts w:eastAsiaTheme="minorHAnsi"/>
          <w:sz w:val="28"/>
          <w:szCs w:val="28"/>
          <w:lang w:eastAsia="en-US"/>
        </w:rPr>
        <w:t>P</w:t>
      </w:r>
      <w:r w:rsidR="00865158" w:rsidRPr="005827A4">
        <w:rPr>
          <w:rFonts w:eastAsiaTheme="minorHAnsi"/>
          <w:sz w:val="28"/>
          <w:szCs w:val="28"/>
          <w:lang w:eastAsia="en-US"/>
        </w:rPr>
        <w:t>odpor</w:t>
      </w:r>
      <w:r w:rsidRPr="005827A4">
        <w:rPr>
          <w:rFonts w:eastAsiaTheme="minorHAnsi"/>
          <w:sz w:val="28"/>
          <w:szCs w:val="28"/>
          <w:lang w:eastAsia="en-US"/>
        </w:rPr>
        <w:t>a</w:t>
      </w:r>
      <w:r w:rsidR="00865158" w:rsidRPr="005827A4">
        <w:rPr>
          <w:rFonts w:eastAsiaTheme="minorHAnsi"/>
          <w:sz w:val="28"/>
          <w:szCs w:val="28"/>
          <w:lang w:eastAsia="en-US"/>
        </w:rPr>
        <w:t xml:space="preserve"> kreativní</w:t>
      </w:r>
      <w:r w:rsidR="00640DEC" w:rsidRPr="005827A4">
        <w:rPr>
          <w:rFonts w:eastAsiaTheme="minorHAnsi"/>
          <w:sz w:val="28"/>
          <w:szCs w:val="28"/>
          <w:lang w:eastAsia="en-US"/>
        </w:rPr>
        <w:t>ch</w:t>
      </w:r>
      <w:r w:rsidR="00865158" w:rsidRPr="005827A4">
        <w:rPr>
          <w:rFonts w:eastAsiaTheme="minorHAnsi"/>
          <w:sz w:val="28"/>
          <w:szCs w:val="28"/>
          <w:lang w:eastAsia="en-US"/>
        </w:rPr>
        <w:t>, inovativní</w:t>
      </w:r>
      <w:r w:rsidR="00640DEC" w:rsidRPr="005827A4">
        <w:rPr>
          <w:rFonts w:eastAsiaTheme="minorHAnsi"/>
          <w:sz w:val="28"/>
          <w:szCs w:val="28"/>
          <w:lang w:eastAsia="en-US"/>
        </w:rPr>
        <w:t>ch</w:t>
      </w:r>
      <w:r w:rsidR="00865158" w:rsidRPr="005827A4">
        <w:rPr>
          <w:rFonts w:eastAsiaTheme="minorHAnsi"/>
          <w:sz w:val="28"/>
          <w:szCs w:val="28"/>
          <w:lang w:eastAsia="en-US"/>
        </w:rPr>
        <w:t xml:space="preserve"> a moderní době odpovídající</w:t>
      </w:r>
      <w:r w:rsidRPr="005827A4">
        <w:rPr>
          <w:rFonts w:eastAsiaTheme="minorHAnsi"/>
          <w:sz w:val="28"/>
          <w:szCs w:val="28"/>
          <w:lang w:eastAsia="en-US"/>
        </w:rPr>
        <w:t>ch vyučovacích</w:t>
      </w:r>
      <w:r w:rsidR="00865158" w:rsidRPr="005827A4">
        <w:rPr>
          <w:rFonts w:eastAsiaTheme="minorHAnsi"/>
          <w:sz w:val="28"/>
          <w:szCs w:val="28"/>
          <w:lang w:eastAsia="en-US"/>
        </w:rPr>
        <w:t xml:space="preserve"> metod;</w:t>
      </w:r>
    </w:p>
    <w:p w14:paraId="46BB86AD" w14:textId="77777777" w:rsidR="00865158" w:rsidRPr="005827A4" w:rsidRDefault="006A0E41" w:rsidP="005827A4">
      <w:pPr>
        <w:pStyle w:val="Odstavecseseznamem"/>
        <w:numPr>
          <w:ilvl w:val="0"/>
          <w:numId w:val="1"/>
        </w:numPr>
        <w:ind w:firstLine="0"/>
        <w:jc w:val="both"/>
        <w:rPr>
          <w:rFonts w:eastAsiaTheme="minorHAnsi"/>
          <w:sz w:val="28"/>
          <w:szCs w:val="28"/>
          <w:lang w:eastAsia="en-US"/>
        </w:rPr>
      </w:pPr>
      <w:r w:rsidRPr="005827A4">
        <w:rPr>
          <w:rFonts w:eastAsiaTheme="minorHAnsi"/>
          <w:sz w:val="28"/>
          <w:szCs w:val="28"/>
          <w:lang w:eastAsia="en-US"/>
        </w:rPr>
        <w:t>Vzdělání m</w:t>
      </w:r>
      <w:r w:rsidR="00865158" w:rsidRPr="005827A4">
        <w:rPr>
          <w:rFonts w:eastAsiaTheme="minorHAnsi"/>
          <w:sz w:val="28"/>
          <w:szCs w:val="28"/>
          <w:lang w:eastAsia="en-US"/>
        </w:rPr>
        <w:t xml:space="preserve">usí </w:t>
      </w:r>
      <w:r w:rsidRPr="005827A4">
        <w:rPr>
          <w:rFonts w:eastAsiaTheme="minorHAnsi"/>
          <w:sz w:val="28"/>
          <w:szCs w:val="28"/>
          <w:lang w:eastAsia="en-US"/>
        </w:rPr>
        <w:t>„</w:t>
      </w:r>
      <w:r w:rsidR="00865158" w:rsidRPr="005827A4">
        <w:rPr>
          <w:rFonts w:eastAsiaTheme="minorHAnsi"/>
          <w:sz w:val="28"/>
          <w:szCs w:val="28"/>
          <w:lang w:eastAsia="en-US"/>
        </w:rPr>
        <w:t>zrcadlit výzvy moderní doby</w:t>
      </w:r>
      <w:r w:rsidRPr="005827A4">
        <w:rPr>
          <w:rFonts w:eastAsiaTheme="minorHAnsi"/>
          <w:sz w:val="28"/>
          <w:szCs w:val="28"/>
          <w:lang w:eastAsia="en-US"/>
        </w:rPr>
        <w:t>“</w:t>
      </w:r>
      <w:r w:rsidR="00865158" w:rsidRPr="005827A4">
        <w:rPr>
          <w:rFonts w:eastAsiaTheme="minorHAnsi"/>
          <w:sz w:val="28"/>
          <w:szCs w:val="28"/>
          <w:lang w:eastAsia="en-US"/>
        </w:rPr>
        <w:t>: klimatické změny, změny ve vnímání pohlaví, klást důraz na rovnost mužů a žen;</w:t>
      </w:r>
    </w:p>
    <w:p w14:paraId="232A725E" w14:textId="77777777" w:rsidR="00865158" w:rsidRPr="005827A4" w:rsidRDefault="00865158" w:rsidP="005827A4">
      <w:pPr>
        <w:pStyle w:val="Odstavecseseznamem"/>
        <w:numPr>
          <w:ilvl w:val="0"/>
          <w:numId w:val="1"/>
        </w:numPr>
        <w:ind w:firstLine="0"/>
        <w:jc w:val="both"/>
        <w:rPr>
          <w:rFonts w:eastAsiaTheme="minorHAnsi"/>
          <w:sz w:val="28"/>
          <w:szCs w:val="28"/>
          <w:lang w:eastAsia="en-US"/>
        </w:rPr>
      </w:pPr>
      <w:r w:rsidRPr="005827A4">
        <w:rPr>
          <w:rFonts w:eastAsiaTheme="minorHAnsi"/>
          <w:sz w:val="28"/>
          <w:szCs w:val="28"/>
          <w:lang w:eastAsia="en-US"/>
        </w:rPr>
        <w:t>Stan</w:t>
      </w:r>
      <w:r w:rsidR="006A0E41" w:rsidRPr="005827A4">
        <w:rPr>
          <w:rFonts w:eastAsiaTheme="minorHAnsi"/>
          <w:sz w:val="28"/>
          <w:szCs w:val="28"/>
          <w:lang w:eastAsia="en-US"/>
        </w:rPr>
        <w:t>ovuje</w:t>
      </w:r>
      <w:r w:rsidRPr="005827A4">
        <w:rPr>
          <w:rFonts w:eastAsiaTheme="minorHAnsi"/>
          <w:sz w:val="28"/>
          <w:szCs w:val="28"/>
          <w:lang w:eastAsia="en-US"/>
        </w:rPr>
        <w:t xml:space="preserve"> snižování nerovností ve vzdělávání a podporu škol v méně rozvinutých regionech;</w:t>
      </w:r>
    </w:p>
    <w:p w14:paraId="2E72399F" w14:textId="77777777" w:rsidR="006A0E41" w:rsidRPr="005827A4" w:rsidRDefault="006A0E41" w:rsidP="005827A4">
      <w:pPr>
        <w:jc w:val="both"/>
        <w:rPr>
          <w:rFonts w:ascii="Times New Roman" w:hAnsi="Times New Roman" w:cs="Times New Roman"/>
          <w:sz w:val="28"/>
          <w:szCs w:val="28"/>
        </w:rPr>
      </w:pPr>
    </w:p>
    <w:p w14:paraId="6F194873" w14:textId="77777777" w:rsidR="006A0E41" w:rsidRPr="005827A4" w:rsidRDefault="006A0E41" w:rsidP="005827A4">
      <w:pPr>
        <w:jc w:val="both"/>
        <w:rPr>
          <w:rFonts w:ascii="Times New Roman" w:hAnsi="Times New Roman" w:cs="Times New Roman"/>
          <w:sz w:val="28"/>
          <w:szCs w:val="28"/>
        </w:rPr>
      </w:pPr>
      <w:r w:rsidRPr="005827A4">
        <w:rPr>
          <w:rFonts w:ascii="Times New Roman" w:hAnsi="Times New Roman" w:cs="Times New Roman"/>
          <w:sz w:val="28"/>
          <w:szCs w:val="28"/>
        </w:rPr>
        <w:t>A tak dále, a tak dále. Moje středoškolská profesorka matematiky a deskriptivní geometrie nás skrze matematiku naučila pozoruhodnou, a pro mě po celý život nesmírně cennou pravdu: jaké je zadání, takový je výsledek.</w:t>
      </w:r>
      <w:r w:rsidR="006B2AEC" w:rsidRPr="005827A4">
        <w:rPr>
          <w:rFonts w:ascii="Times New Roman" w:hAnsi="Times New Roman" w:cs="Times New Roman"/>
          <w:sz w:val="28"/>
          <w:szCs w:val="28"/>
        </w:rPr>
        <w:t xml:space="preserve"> Jinými slovy tedy chci říci, že je-li špatné zadání (v tomto případě „Strategie 2030+“), jen těžko můžeme očekávat z pera ministra Beka (psaly to za něho ale zjevně mnohem víc neziskové organizace) materiál směřující k pozitivním změnám.</w:t>
      </w:r>
    </w:p>
    <w:p w14:paraId="37FD4CC1" w14:textId="77777777" w:rsidR="006B2AEC" w:rsidRPr="005827A4" w:rsidRDefault="006B2AEC" w:rsidP="005827A4">
      <w:pPr>
        <w:jc w:val="both"/>
        <w:rPr>
          <w:rFonts w:ascii="Times New Roman" w:hAnsi="Times New Roman" w:cs="Times New Roman"/>
          <w:sz w:val="28"/>
          <w:szCs w:val="28"/>
        </w:rPr>
      </w:pPr>
    </w:p>
    <w:p w14:paraId="0B764E06" w14:textId="77777777" w:rsidR="006B2AEC" w:rsidRPr="005827A4" w:rsidRDefault="006B2AEC" w:rsidP="005827A4">
      <w:pPr>
        <w:jc w:val="both"/>
        <w:rPr>
          <w:rFonts w:ascii="Times New Roman" w:hAnsi="Times New Roman" w:cs="Times New Roman"/>
          <w:sz w:val="28"/>
          <w:szCs w:val="28"/>
        </w:rPr>
      </w:pPr>
      <w:r w:rsidRPr="005827A4">
        <w:rPr>
          <w:rFonts w:ascii="Times New Roman" w:hAnsi="Times New Roman" w:cs="Times New Roman"/>
          <w:sz w:val="28"/>
          <w:szCs w:val="28"/>
        </w:rPr>
        <w:t>Zatímco současný český vzdělávací systém, podle mého názoru, potřebuje především návrat k řádu, k systému, k náročnosti a k maximálnímu omezení chaotičnosti (</w:t>
      </w:r>
      <w:r w:rsidR="00640DEC" w:rsidRPr="005827A4">
        <w:rPr>
          <w:rFonts w:ascii="Times New Roman" w:hAnsi="Times New Roman" w:cs="Times New Roman"/>
          <w:sz w:val="28"/>
          <w:szCs w:val="28"/>
        </w:rPr>
        <w:t xml:space="preserve">lidová </w:t>
      </w:r>
      <w:r w:rsidRPr="005827A4">
        <w:rPr>
          <w:rFonts w:ascii="Times New Roman" w:hAnsi="Times New Roman" w:cs="Times New Roman"/>
          <w:sz w:val="28"/>
          <w:szCs w:val="28"/>
        </w:rPr>
        <w:t>čeština pro to má hezké slovo „</w:t>
      </w:r>
      <w:proofErr w:type="spellStart"/>
      <w:r w:rsidRPr="005827A4">
        <w:rPr>
          <w:rFonts w:ascii="Times New Roman" w:hAnsi="Times New Roman" w:cs="Times New Roman"/>
          <w:sz w:val="28"/>
          <w:szCs w:val="28"/>
        </w:rPr>
        <w:t>cochcárna</w:t>
      </w:r>
      <w:proofErr w:type="spellEnd"/>
      <w:r w:rsidRPr="005827A4">
        <w:rPr>
          <w:rFonts w:ascii="Times New Roman" w:hAnsi="Times New Roman" w:cs="Times New Roman"/>
          <w:sz w:val="28"/>
          <w:szCs w:val="28"/>
        </w:rPr>
        <w:t xml:space="preserve">“), Bekova „reforma“ v tomto směru nečiní žádné kroky. Naopak, jejím dominantním rysem je další ideologizace obsahu vzdělání. </w:t>
      </w:r>
    </w:p>
    <w:p w14:paraId="549C01B6" w14:textId="77777777" w:rsidR="006B2AEC" w:rsidRPr="005827A4" w:rsidRDefault="006B2AEC" w:rsidP="005827A4">
      <w:pPr>
        <w:jc w:val="both"/>
        <w:rPr>
          <w:rFonts w:ascii="Times New Roman" w:hAnsi="Times New Roman" w:cs="Times New Roman"/>
          <w:sz w:val="28"/>
          <w:szCs w:val="28"/>
        </w:rPr>
      </w:pPr>
    </w:p>
    <w:p w14:paraId="7FFA9288" w14:textId="77777777" w:rsidR="00C50814" w:rsidRPr="005827A4" w:rsidRDefault="006B2AEC" w:rsidP="005827A4">
      <w:pPr>
        <w:jc w:val="both"/>
        <w:rPr>
          <w:rFonts w:ascii="Times New Roman" w:hAnsi="Times New Roman" w:cs="Times New Roman"/>
          <w:sz w:val="28"/>
          <w:szCs w:val="28"/>
        </w:rPr>
      </w:pPr>
      <w:r w:rsidRPr="005827A4">
        <w:rPr>
          <w:rFonts w:ascii="Times New Roman" w:hAnsi="Times New Roman" w:cs="Times New Roman"/>
          <w:sz w:val="28"/>
          <w:szCs w:val="28"/>
        </w:rPr>
        <w:t>„Reforma“ soustavně opakuje slovo „kompetence“, o znalostech nemluví.</w:t>
      </w:r>
      <w:r w:rsidR="00C50814" w:rsidRPr="005827A4">
        <w:rPr>
          <w:rFonts w:ascii="Times New Roman" w:hAnsi="Times New Roman" w:cs="Times New Roman"/>
          <w:sz w:val="28"/>
          <w:szCs w:val="28"/>
        </w:rPr>
        <w:t xml:space="preserve"> </w:t>
      </w:r>
      <w:r w:rsidR="00865158" w:rsidRPr="005827A4">
        <w:rPr>
          <w:rFonts w:ascii="Times New Roman" w:hAnsi="Times New Roman" w:cs="Times New Roman"/>
          <w:sz w:val="28"/>
          <w:szCs w:val="28"/>
        </w:rPr>
        <w:t xml:space="preserve">Materiál se od začátku do konce pohybuje v rámci ideologických – progresivistických </w:t>
      </w:r>
      <w:r w:rsidRPr="005827A4">
        <w:rPr>
          <w:rFonts w:ascii="Times New Roman" w:hAnsi="Times New Roman" w:cs="Times New Roman"/>
          <w:sz w:val="28"/>
          <w:szCs w:val="28"/>
        </w:rPr>
        <w:t>–</w:t>
      </w:r>
      <w:r w:rsidR="00865158" w:rsidRPr="005827A4">
        <w:rPr>
          <w:rFonts w:ascii="Times New Roman" w:hAnsi="Times New Roman" w:cs="Times New Roman"/>
          <w:sz w:val="28"/>
          <w:szCs w:val="28"/>
        </w:rPr>
        <w:t xml:space="preserve"> schémat</w:t>
      </w:r>
      <w:r w:rsidRPr="005827A4">
        <w:rPr>
          <w:rFonts w:ascii="Times New Roman" w:hAnsi="Times New Roman" w:cs="Times New Roman"/>
          <w:sz w:val="28"/>
          <w:szCs w:val="28"/>
        </w:rPr>
        <w:t>. Jejich</w:t>
      </w:r>
      <w:r w:rsidR="00865158" w:rsidRPr="005827A4">
        <w:rPr>
          <w:rFonts w:ascii="Times New Roman" w:hAnsi="Times New Roman" w:cs="Times New Roman"/>
          <w:sz w:val="28"/>
          <w:szCs w:val="28"/>
        </w:rPr>
        <w:t xml:space="preserve"> roli ve vzdělávacím systému posiluje a v obecných formulacích </w:t>
      </w:r>
      <w:r w:rsidRPr="005827A4">
        <w:rPr>
          <w:rFonts w:ascii="Times New Roman" w:hAnsi="Times New Roman" w:cs="Times New Roman"/>
          <w:sz w:val="28"/>
          <w:szCs w:val="28"/>
        </w:rPr>
        <w:t xml:space="preserve">je </w:t>
      </w:r>
      <w:r w:rsidR="00865158" w:rsidRPr="005827A4">
        <w:rPr>
          <w:rFonts w:ascii="Times New Roman" w:hAnsi="Times New Roman" w:cs="Times New Roman"/>
          <w:sz w:val="28"/>
          <w:szCs w:val="28"/>
        </w:rPr>
        <w:t>ukládá plnit jak pedagogům a ředitelům škol, tak zřizovatelům školských zařízení</w:t>
      </w:r>
      <w:r w:rsidRPr="005827A4">
        <w:rPr>
          <w:rFonts w:ascii="Times New Roman" w:hAnsi="Times New Roman" w:cs="Times New Roman"/>
          <w:sz w:val="28"/>
          <w:szCs w:val="28"/>
        </w:rPr>
        <w:t>. V</w:t>
      </w:r>
      <w:r w:rsidR="00865158" w:rsidRPr="005827A4">
        <w:rPr>
          <w:rFonts w:ascii="Times New Roman" w:hAnsi="Times New Roman" w:cs="Times New Roman"/>
          <w:sz w:val="28"/>
          <w:szCs w:val="28"/>
        </w:rPr>
        <w:t xml:space="preserve"> materiálu jsou proto soustavně přítomné termíny jako genderová rovnost ve vzdělání, překonávání genderových </w:t>
      </w:r>
      <w:r w:rsidR="00865158" w:rsidRPr="005827A4">
        <w:rPr>
          <w:rFonts w:ascii="Times New Roman" w:hAnsi="Times New Roman" w:cs="Times New Roman"/>
          <w:sz w:val="28"/>
          <w:szCs w:val="28"/>
        </w:rPr>
        <w:lastRenderedPageBreak/>
        <w:t xml:space="preserve">stereotypů, podpora rozmanitosti, </w:t>
      </w:r>
      <w:proofErr w:type="spellStart"/>
      <w:r w:rsidR="00865158" w:rsidRPr="005827A4">
        <w:rPr>
          <w:rFonts w:ascii="Times New Roman" w:hAnsi="Times New Roman" w:cs="Times New Roman"/>
          <w:sz w:val="28"/>
          <w:szCs w:val="28"/>
        </w:rPr>
        <w:t>well-being</w:t>
      </w:r>
      <w:proofErr w:type="spellEnd"/>
      <w:r w:rsidR="00865158" w:rsidRPr="005827A4">
        <w:rPr>
          <w:rFonts w:ascii="Times New Roman" w:hAnsi="Times New Roman" w:cs="Times New Roman"/>
          <w:sz w:val="28"/>
          <w:szCs w:val="28"/>
        </w:rPr>
        <w:t xml:space="preserve"> jako předpoklad spokojenosti žáků i metoda sebepozorování, klimatická změna </w:t>
      </w:r>
      <w:r w:rsidRPr="005827A4">
        <w:rPr>
          <w:rFonts w:ascii="Times New Roman" w:hAnsi="Times New Roman" w:cs="Times New Roman"/>
          <w:sz w:val="28"/>
          <w:szCs w:val="28"/>
        </w:rPr>
        <w:t>či</w:t>
      </w:r>
      <w:r w:rsidR="00865158" w:rsidRPr="005827A4">
        <w:rPr>
          <w:rFonts w:ascii="Times New Roman" w:hAnsi="Times New Roman" w:cs="Times New Roman"/>
          <w:sz w:val="28"/>
          <w:szCs w:val="28"/>
        </w:rPr>
        <w:t xml:space="preserve"> plnění environmentálních cílů</w:t>
      </w:r>
      <w:r w:rsidR="00FA6E4A" w:rsidRPr="005827A4">
        <w:rPr>
          <w:rFonts w:ascii="Times New Roman" w:hAnsi="Times New Roman" w:cs="Times New Roman"/>
          <w:sz w:val="28"/>
          <w:szCs w:val="28"/>
        </w:rPr>
        <w:t xml:space="preserve">. </w:t>
      </w:r>
    </w:p>
    <w:p w14:paraId="4AD46F6E" w14:textId="77777777" w:rsidR="00C50814" w:rsidRPr="005827A4" w:rsidRDefault="00C50814" w:rsidP="005827A4">
      <w:pPr>
        <w:jc w:val="both"/>
        <w:rPr>
          <w:rFonts w:ascii="Times New Roman" w:hAnsi="Times New Roman" w:cs="Times New Roman"/>
          <w:sz w:val="28"/>
          <w:szCs w:val="28"/>
        </w:rPr>
      </w:pPr>
    </w:p>
    <w:p w14:paraId="52C3AAE6" w14:textId="77777777" w:rsidR="00865158" w:rsidRPr="005827A4" w:rsidRDefault="00FA6E4A" w:rsidP="005827A4">
      <w:pPr>
        <w:jc w:val="both"/>
        <w:rPr>
          <w:rFonts w:ascii="Times New Roman" w:hAnsi="Times New Roman" w:cs="Times New Roman"/>
          <w:sz w:val="28"/>
          <w:szCs w:val="28"/>
        </w:rPr>
      </w:pPr>
      <w:r w:rsidRPr="005827A4">
        <w:rPr>
          <w:rFonts w:ascii="Times New Roman" w:hAnsi="Times New Roman" w:cs="Times New Roman"/>
          <w:sz w:val="28"/>
          <w:szCs w:val="28"/>
        </w:rPr>
        <w:t xml:space="preserve">Průřezových témat je několik. Ministr školství klade důraz na rozvoj vzdělávání, které má vést k udržitelnému rozvoji, čímž se myslí „komplexní vzájemné propojení environmentální, ekonomické a sociální otázky“.  </w:t>
      </w:r>
      <w:r w:rsidR="00640DEC" w:rsidRPr="005827A4">
        <w:rPr>
          <w:rFonts w:ascii="Times New Roman" w:hAnsi="Times New Roman" w:cs="Times New Roman"/>
          <w:sz w:val="28"/>
          <w:szCs w:val="28"/>
        </w:rPr>
        <w:t>Za p</w:t>
      </w:r>
      <w:r w:rsidRPr="005827A4">
        <w:rPr>
          <w:rFonts w:ascii="Times New Roman" w:hAnsi="Times New Roman" w:cs="Times New Roman"/>
          <w:sz w:val="28"/>
          <w:szCs w:val="28"/>
        </w:rPr>
        <w:t>růřezová jsou</w:t>
      </w:r>
      <w:r w:rsidR="00640DEC" w:rsidRPr="005827A4">
        <w:rPr>
          <w:rFonts w:ascii="Times New Roman" w:hAnsi="Times New Roman" w:cs="Times New Roman"/>
          <w:sz w:val="28"/>
          <w:szCs w:val="28"/>
        </w:rPr>
        <w:t xml:space="preserve"> ministrem</w:t>
      </w:r>
      <w:r w:rsidRPr="005827A4">
        <w:rPr>
          <w:rFonts w:ascii="Times New Roman" w:hAnsi="Times New Roman" w:cs="Times New Roman"/>
          <w:sz w:val="28"/>
          <w:szCs w:val="28"/>
        </w:rPr>
        <w:t xml:space="preserve"> Bek</w:t>
      </w:r>
      <w:r w:rsidR="00640DEC" w:rsidRPr="005827A4">
        <w:rPr>
          <w:rFonts w:ascii="Times New Roman" w:hAnsi="Times New Roman" w:cs="Times New Roman"/>
          <w:sz w:val="28"/>
          <w:szCs w:val="28"/>
        </w:rPr>
        <w:t>em považována i</w:t>
      </w:r>
      <w:r w:rsidRPr="005827A4">
        <w:rPr>
          <w:rFonts w:ascii="Times New Roman" w:hAnsi="Times New Roman" w:cs="Times New Roman"/>
          <w:sz w:val="28"/>
          <w:szCs w:val="28"/>
        </w:rPr>
        <w:t xml:space="preserve"> témata jak</w:t>
      </w:r>
      <w:r w:rsidR="00640DEC" w:rsidRPr="005827A4">
        <w:rPr>
          <w:rFonts w:ascii="Times New Roman" w:hAnsi="Times New Roman" w:cs="Times New Roman"/>
          <w:sz w:val="28"/>
          <w:szCs w:val="28"/>
        </w:rPr>
        <w:t>o</w:t>
      </w:r>
      <w:r w:rsidRPr="005827A4">
        <w:rPr>
          <w:rFonts w:ascii="Times New Roman" w:hAnsi="Times New Roman" w:cs="Times New Roman"/>
          <w:sz w:val="28"/>
          <w:szCs w:val="28"/>
        </w:rPr>
        <w:t xml:space="preserve"> „</w:t>
      </w:r>
      <w:r w:rsidR="00865158" w:rsidRPr="005827A4">
        <w:rPr>
          <w:rFonts w:ascii="Times New Roman" w:hAnsi="Times New Roman" w:cs="Times New Roman"/>
          <w:sz w:val="28"/>
          <w:szCs w:val="28"/>
        </w:rPr>
        <w:t>lidská práva, genderová rovnost, environmentální vzdělávání, globální a rozvojové vzdělávání nebo mediální gramotnost těží</w:t>
      </w:r>
      <w:r w:rsidRPr="005827A4">
        <w:rPr>
          <w:rFonts w:ascii="Times New Roman" w:hAnsi="Times New Roman" w:cs="Times New Roman"/>
          <w:sz w:val="28"/>
          <w:szCs w:val="28"/>
        </w:rPr>
        <w:t>cí</w:t>
      </w:r>
      <w:r w:rsidR="00865158" w:rsidRPr="005827A4">
        <w:rPr>
          <w:rFonts w:ascii="Times New Roman" w:hAnsi="Times New Roman" w:cs="Times New Roman"/>
          <w:sz w:val="28"/>
          <w:szCs w:val="28"/>
        </w:rPr>
        <w:t xml:space="preserve"> z využívání inovativních metod vzdělávání, které umožňují do komplexních témat pronikat</w:t>
      </w:r>
      <w:r w:rsidRPr="005827A4">
        <w:rPr>
          <w:rFonts w:ascii="Times New Roman" w:hAnsi="Times New Roman" w:cs="Times New Roman"/>
          <w:sz w:val="28"/>
          <w:szCs w:val="28"/>
        </w:rPr>
        <w:t>“</w:t>
      </w:r>
      <w:r w:rsidR="00865158" w:rsidRPr="005827A4">
        <w:rPr>
          <w:rFonts w:ascii="Times New Roman" w:hAnsi="Times New Roman" w:cs="Times New Roman"/>
          <w:sz w:val="28"/>
          <w:szCs w:val="28"/>
        </w:rPr>
        <w:t xml:space="preserve">. </w:t>
      </w:r>
    </w:p>
    <w:p w14:paraId="37800E86" w14:textId="77777777" w:rsidR="00FA6E4A" w:rsidRPr="005827A4" w:rsidRDefault="00FA6E4A" w:rsidP="005827A4">
      <w:pPr>
        <w:jc w:val="both"/>
        <w:rPr>
          <w:rFonts w:ascii="Times New Roman" w:hAnsi="Times New Roman" w:cs="Times New Roman"/>
          <w:sz w:val="28"/>
          <w:szCs w:val="28"/>
        </w:rPr>
      </w:pPr>
    </w:p>
    <w:p w14:paraId="46BA03C5" w14:textId="1762560D" w:rsidR="00865158" w:rsidRPr="005827A4" w:rsidRDefault="00FA6E4A" w:rsidP="005827A4">
      <w:pPr>
        <w:jc w:val="both"/>
        <w:rPr>
          <w:rFonts w:ascii="Times New Roman" w:hAnsi="Times New Roman" w:cs="Times New Roman"/>
          <w:sz w:val="28"/>
          <w:szCs w:val="28"/>
        </w:rPr>
      </w:pPr>
      <w:r w:rsidRPr="005827A4">
        <w:rPr>
          <w:rFonts w:ascii="Times New Roman" w:hAnsi="Times New Roman" w:cs="Times New Roman"/>
          <w:sz w:val="28"/>
          <w:szCs w:val="28"/>
        </w:rPr>
        <w:tab/>
        <w:t>Vládní „reforma“ českého školství nemluví o úkolu pedagogů nabídnout žákům a studentům cestu k získání maxima znalostí a osvojení škály dovedností, ale tvrdí, že „j</w:t>
      </w:r>
      <w:r w:rsidR="00865158" w:rsidRPr="005827A4">
        <w:rPr>
          <w:rFonts w:ascii="Times New Roman" w:hAnsi="Times New Roman" w:cs="Times New Roman"/>
          <w:sz w:val="28"/>
          <w:szCs w:val="28"/>
        </w:rPr>
        <w:t xml:space="preserve">e třeba podporovat pedagogy v zavádění formativního hodnocení, jehož využití může </w:t>
      </w:r>
      <w:r w:rsidR="005827A4">
        <w:rPr>
          <w:rFonts w:ascii="Times New Roman" w:hAnsi="Times New Roman" w:cs="Times New Roman"/>
          <w:sz w:val="28"/>
          <w:szCs w:val="28"/>
        </w:rPr>
        <w:t xml:space="preserve"> </w:t>
      </w:r>
      <w:r w:rsidR="00865158" w:rsidRPr="005827A4">
        <w:rPr>
          <w:rFonts w:ascii="Times New Roman" w:hAnsi="Times New Roman" w:cs="Times New Roman"/>
          <w:sz w:val="28"/>
          <w:szCs w:val="28"/>
        </w:rPr>
        <w:t>v</w:t>
      </w:r>
      <w:r w:rsidR="005827A4">
        <w:rPr>
          <w:rFonts w:ascii="Times New Roman" w:hAnsi="Times New Roman" w:cs="Times New Roman"/>
          <w:sz w:val="28"/>
          <w:szCs w:val="28"/>
        </w:rPr>
        <w:t>ý</w:t>
      </w:r>
      <w:r w:rsidR="00865158" w:rsidRPr="005827A4">
        <w:rPr>
          <w:rFonts w:ascii="Times New Roman" w:hAnsi="Times New Roman" w:cs="Times New Roman"/>
          <w:sz w:val="28"/>
          <w:szCs w:val="28"/>
        </w:rPr>
        <w:t xml:space="preserve">razně </w:t>
      </w:r>
      <w:r w:rsidR="005827A4">
        <w:rPr>
          <w:rFonts w:ascii="Times New Roman" w:hAnsi="Times New Roman" w:cs="Times New Roman"/>
          <w:sz w:val="28"/>
          <w:szCs w:val="28"/>
        </w:rPr>
        <w:t xml:space="preserve"> </w:t>
      </w:r>
      <w:r w:rsidR="00865158" w:rsidRPr="005827A4">
        <w:rPr>
          <w:rFonts w:ascii="Times New Roman" w:hAnsi="Times New Roman" w:cs="Times New Roman"/>
          <w:sz w:val="28"/>
          <w:szCs w:val="28"/>
        </w:rPr>
        <w:t xml:space="preserve">pomoci vzdělávacímu pokroku žáků a studentů, jelikož podporuje rozvoj jejich schopnosti sebereflexe a nahlížení vlastních pokroků ve vzdělávání a umožňuje poskytnout žákům a studentům přesnější zpětnou vazbu na cestě rozvoje kompetencí </w:t>
      </w:r>
      <w:r w:rsidR="005827A4">
        <w:rPr>
          <w:rFonts w:ascii="Times New Roman" w:hAnsi="Times New Roman" w:cs="Times New Roman"/>
          <w:sz w:val="28"/>
          <w:szCs w:val="28"/>
        </w:rPr>
        <w:t xml:space="preserve"> potřebných </w:t>
      </w:r>
      <w:r w:rsidR="00865158" w:rsidRPr="005827A4">
        <w:rPr>
          <w:rFonts w:ascii="Times New Roman" w:hAnsi="Times New Roman" w:cs="Times New Roman"/>
          <w:sz w:val="28"/>
          <w:szCs w:val="28"/>
        </w:rPr>
        <w:t xml:space="preserve"> </w:t>
      </w:r>
      <w:r w:rsidR="005827A4">
        <w:rPr>
          <w:rFonts w:ascii="Times New Roman" w:hAnsi="Times New Roman" w:cs="Times New Roman"/>
          <w:sz w:val="28"/>
          <w:szCs w:val="28"/>
        </w:rPr>
        <w:t xml:space="preserve"> </w:t>
      </w:r>
      <w:r w:rsidR="00865158" w:rsidRPr="005827A4">
        <w:rPr>
          <w:rFonts w:ascii="Times New Roman" w:hAnsi="Times New Roman" w:cs="Times New Roman"/>
          <w:sz w:val="28"/>
          <w:szCs w:val="28"/>
        </w:rPr>
        <w:t>pro život</w:t>
      </w:r>
      <w:r w:rsidRPr="005827A4">
        <w:rPr>
          <w:rFonts w:ascii="Times New Roman" w:hAnsi="Times New Roman" w:cs="Times New Roman"/>
          <w:sz w:val="28"/>
          <w:szCs w:val="28"/>
        </w:rPr>
        <w:t>“</w:t>
      </w:r>
      <w:r w:rsidR="00865158" w:rsidRPr="005827A4">
        <w:rPr>
          <w:rFonts w:ascii="Times New Roman" w:hAnsi="Times New Roman" w:cs="Times New Roman"/>
          <w:sz w:val="28"/>
          <w:szCs w:val="28"/>
        </w:rPr>
        <w:t>.</w:t>
      </w:r>
    </w:p>
    <w:p w14:paraId="692F7548" w14:textId="77777777" w:rsidR="007F5C89" w:rsidRPr="005827A4" w:rsidRDefault="007F5C89" w:rsidP="005827A4">
      <w:pPr>
        <w:jc w:val="both"/>
        <w:rPr>
          <w:rFonts w:ascii="Times New Roman" w:hAnsi="Times New Roman" w:cs="Times New Roman"/>
          <w:sz w:val="28"/>
          <w:szCs w:val="28"/>
        </w:rPr>
      </w:pPr>
    </w:p>
    <w:p w14:paraId="5CB32764" w14:textId="77777777" w:rsidR="00640DEC" w:rsidRPr="005827A4" w:rsidRDefault="00FA6E4A" w:rsidP="005827A4">
      <w:pPr>
        <w:jc w:val="both"/>
        <w:rPr>
          <w:rFonts w:ascii="Times New Roman" w:hAnsi="Times New Roman" w:cs="Times New Roman"/>
          <w:sz w:val="28"/>
          <w:szCs w:val="28"/>
        </w:rPr>
      </w:pPr>
      <w:r w:rsidRPr="005827A4">
        <w:rPr>
          <w:rFonts w:ascii="Times New Roman" w:hAnsi="Times New Roman" w:cs="Times New Roman"/>
          <w:b/>
          <w:bCs/>
          <w:sz w:val="28"/>
          <w:szCs w:val="28"/>
        </w:rPr>
        <w:t>Tzv. Bekova reforma vzdělávacího systému není nic jiného, než ideologický pamflet.</w:t>
      </w:r>
      <w:r w:rsidRPr="005827A4">
        <w:rPr>
          <w:rFonts w:ascii="Times New Roman" w:hAnsi="Times New Roman" w:cs="Times New Roman"/>
          <w:sz w:val="28"/>
          <w:szCs w:val="28"/>
        </w:rPr>
        <w:t xml:space="preserve"> Nevnáší do chaosem rozbitého systému řád, neupouští od „kompetencí“</w:t>
      </w:r>
      <w:r w:rsidR="004F0AA9" w:rsidRPr="005827A4">
        <w:rPr>
          <w:rFonts w:ascii="Times New Roman" w:hAnsi="Times New Roman" w:cs="Times New Roman"/>
          <w:sz w:val="28"/>
          <w:szCs w:val="28"/>
        </w:rPr>
        <w:t xml:space="preserve"> ve prospěch znalostí. Vzdělávání dokonce „provzdušňuje“, což není nic jiného než další ústup od množství znalostí, které by měli žáci a studenti získat. Nijak se nevypořádává s (dnes již prokazatelně škodlivou) inkluzí, která laťku kvality vzdělání v našich školách snížila na nejnižší možnou úroveň (učitel v třídním kolektivu musí tempo a obsah učiva určovat podle nejslabších, ne podle rozumného středu či dokonce nejlepších, což přirozeně vede k oslabování motivací těch nejbystřejších). </w:t>
      </w:r>
    </w:p>
    <w:p w14:paraId="5FFB182B" w14:textId="77777777" w:rsidR="00640DEC" w:rsidRPr="005827A4" w:rsidRDefault="00640DEC" w:rsidP="005827A4">
      <w:pPr>
        <w:jc w:val="both"/>
        <w:rPr>
          <w:rFonts w:ascii="Times New Roman" w:hAnsi="Times New Roman" w:cs="Times New Roman"/>
          <w:sz w:val="28"/>
          <w:szCs w:val="28"/>
        </w:rPr>
      </w:pPr>
    </w:p>
    <w:p w14:paraId="3EDB1897" w14:textId="77777777" w:rsidR="00FA6E4A" w:rsidRPr="005827A4" w:rsidRDefault="004F0AA9" w:rsidP="005827A4">
      <w:pPr>
        <w:jc w:val="both"/>
        <w:rPr>
          <w:rFonts w:ascii="Times New Roman" w:hAnsi="Times New Roman" w:cs="Times New Roman"/>
          <w:sz w:val="28"/>
          <w:szCs w:val="28"/>
        </w:rPr>
      </w:pPr>
      <w:r w:rsidRPr="005827A4">
        <w:rPr>
          <w:rFonts w:ascii="Times New Roman" w:hAnsi="Times New Roman" w:cs="Times New Roman"/>
          <w:sz w:val="28"/>
          <w:szCs w:val="28"/>
        </w:rPr>
        <w:t>Žákům se má ve škole podle Beka líbit (</w:t>
      </w:r>
      <w:proofErr w:type="spellStart"/>
      <w:r w:rsidRPr="005827A4">
        <w:rPr>
          <w:rFonts w:ascii="Times New Roman" w:hAnsi="Times New Roman" w:cs="Times New Roman"/>
          <w:sz w:val="28"/>
          <w:szCs w:val="28"/>
        </w:rPr>
        <w:t>well-being</w:t>
      </w:r>
      <w:proofErr w:type="spellEnd"/>
      <w:r w:rsidRPr="005827A4">
        <w:rPr>
          <w:rFonts w:ascii="Times New Roman" w:hAnsi="Times New Roman" w:cs="Times New Roman"/>
          <w:sz w:val="28"/>
          <w:szCs w:val="28"/>
        </w:rPr>
        <w:t>), nemají být stresováni, vysvědčení má být postupně odbouráváno, namísto známek mají být žáci hodnoceni slovně (jedna paní učitelka mi řekla, že slovní hodnocení svých žáků připravovala celý leden, aby mohli v pololetí dostat vysvědčení). Jak si asi tato generace školního „</w:t>
      </w:r>
      <w:proofErr w:type="spellStart"/>
      <w:r w:rsidRPr="005827A4">
        <w:rPr>
          <w:rFonts w:ascii="Times New Roman" w:hAnsi="Times New Roman" w:cs="Times New Roman"/>
          <w:sz w:val="28"/>
          <w:szCs w:val="28"/>
        </w:rPr>
        <w:t>well-beingu</w:t>
      </w:r>
      <w:proofErr w:type="spellEnd"/>
      <w:r w:rsidRPr="005827A4">
        <w:rPr>
          <w:rFonts w:ascii="Times New Roman" w:hAnsi="Times New Roman" w:cs="Times New Roman"/>
          <w:sz w:val="28"/>
          <w:szCs w:val="28"/>
        </w:rPr>
        <w:t>“ bude počínat v pracovní praxi? Jak snesou „stres“, že mají práci udělat včas a kvalitně? Na to změny v dnešním vzdělávání nemyslí, bohužel.</w:t>
      </w:r>
      <w:r w:rsidR="00FA6E4A" w:rsidRPr="005827A4">
        <w:rPr>
          <w:rFonts w:ascii="Times New Roman" w:hAnsi="Times New Roman" w:cs="Times New Roman"/>
          <w:sz w:val="28"/>
          <w:szCs w:val="28"/>
        </w:rPr>
        <w:t xml:space="preserve"> </w:t>
      </w:r>
      <w:r w:rsidRPr="005827A4">
        <w:rPr>
          <w:rFonts w:ascii="Times New Roman" w:hAnsi="Times New Roman" w:cs="Times New Roman"/>
          <w:sz w:val="28"/>
          <w:szCs w:val="28"/>
        </w:rPr>
        <w:t>Určitě ale tito lidé budou ovládat „občanské kompetence“, budou „digitálně vyspělí“ se schopnostmi „o</w:t>
      </w:r>
      <w:r w:rsidR="00C46FE3" w:rsidRPr="005827A4">
        <w:rPr>
          <w:rFonts w:ascii="Times New Roman" w:hAnsi="Times New Roman" w:cs="Times New Roman"/>
          <w:sz w:val="28"/>
          <w:szCs w:val="28"/>
        </w:rPr>
        <w:t>d</w:t>
      </w:r>
      <w:r w:rsidRPr="005827A4">
        <w:rPr>
          <w:rFonts w:ascii="Times New Roman" w:hAnsi="Times New Roman" w:cs="Times New Roman"/>
          <w:sz w:val="28"/>
          <w:szCs w:val="28"/>
        </w:rPr>
        <w:t>lišit informace</w:t>
      </w:r>
      <w:r w:rsidR="00C46FE3" w:rsidRPr="005827A4">
        <w:rPr>
          <w:rFonts w:ascii="Times New Roman" w:hAnsi="Times New Roman" w:cs="Times New Roman"/>
          <w:sz w:val="28"/>
          <w:szCs w:val="28"/>
        </w:rPr>
        <w:t xml:space="preserve"> od dezinformací“, ke kterým dojdou ve „vzdělávacích ekocentrech“, </w:t>
      </w:r>
      <w:r w:rsidR="00640DEC" w:rsidRPr="005827A4">
        <w:rPr>
          <w:rFonts w:ascii="Times New Roman" w:hAnsi="Times New Roman" w:cs="Times New Roman"/>
          <w:sz w:val="28"/>
          <w:szCs w:val="28"/>
        </w:rPr>
        <w:t xml:space="preserve">v </w:t>
      </w:r>
      <w:r w:rsidR="00C46FE3" w:rsidRPr="005827A4">
        <w:rPr>
          <w:rFonts w:ascii="Times New Roman" w:hAnsi="Times New Roman" w:cs="Times New Roman"/>
          <w:sz w:val="28"/>
          <w:szCs w:val="28"/>
        </w:rPr>
        <w:t>„paměťových institucích“, při „zážitkovém vzdělávání“ či skrze „angažované učení“.  Bude to ale stačit?</w:t>
      </w:r>
    </w:p>
    <w:p w14:paraId="764B3311" w14:textId="77777777" w:rsidR="00C46FE3" w:rsidRPr="005827A4" w:rsidRDefault="00C46FE3" w:rsidP="005827A4">
      <w:pPr>
        <w:jc w:val="both"/>
        <w:rPr>
          <w:rFonts w:ascii="Times New Roman" w:hAnsi="Times New Roman" w:cs="Times New Roman"/>
          <w:sz w:val="28"/>
          <w:szCs w:val="28"/>
        </w:rPr>
      </w:pPr>
    </w:p>
    <w:p w14:paraId="3DF307B1" w14:textId="77777777" w:rsidR="00C46FE3" w:rsidRPr="005827A4" w:rsidRDefault="00C46FE3" w:rsidP="005827A4">
      <w:pPr>
        <w:jc w:val="both"/>
        <w:rPr>
          <w:rFonts w:ascii="Times New Roman" w:hAnsi="Times New Roman" w:cs="Times New Roman"/>
          <w:b/>
          <w:sz w:val="28"/>
          <w:szCs w:val="28"/>
        </w:rPr>
      </w:pPr>
      <w:r w:rsidRPr="005827A4">
        <w:rPr>
          <w:rFonts w:ascii="Times New Roman" w:hAnsi="Times New Roman" w:cs="Times New Roman"/>
          <w:b/>
          <w:sz w:val="28"/>
          <w:szCs w:val="28"/>
        </w:rPr>
        <w:t>Co s tím?</w:t>
      </w:r>
    </w:p>
    <w:p w14:paraId="2F7AD629" w14:textId="77777777" w:rsidR="00C46FE3" w:rsidRPr="005827A4" w:rsidRDefault="00C46FE3" w:rsidP="005827A4">
      <w:pPr>
        <w:jc w:val="both"/>
        <w:rPr>
          <w:rFonts w:ascii="Times New Roman" w:hAnsi="Times New Roman" w:cs="Times New Roman"/>
          <w:sz w:val="28"/>
          <w:szCs w:val="28"/>
        </w:rPr>
      </w:pPr>
    </w:p>
    <w:p w14:paraId="1676B9F7" w14:textId="77777777" w:rsidR="00876559" w:rsidRPr="005827A4" w:rsidRDefault="00687A4E" w:rsidP="005827A4">
      <w:pPr>
        <w:jc w:val="both"/>
        <w:rPr>
          <w:rFonts w:ascii="Times New Roman" w:hAnsi="Times New Roman" w:cs="Times New Roman"/>
          <w:sz w:val="28"/>
          <w:szCs w:val="28"/>
        </w:rPr>
      </w:pPr>
      <w:r w:rsidRPr="005827A4">
        <w:rPr>
          <w:rFonts w:ascii="Times New Roman" w:hAnsi="Times New Roman" w:cs="Times New Roman"/>
          <w:sz w:val="28"/>
          <w:szCs w:val="28"/>
        </w:rPr>
        <w:lastRenderedPageBreak/>
        <w:t>O</w:t>
      </w:r>
      <w:r w:rsidR="00294721" w:rsidRPr="005827A4">
        <w:rPr>
          <w:rFonts w:ascii="Times New Roman" w:hAnsi="Times New Roman" w:cs="Times New Roman"/>
          <w:sz w:val="28"/>
          <w:szCs w:val="28"/>
        </w:rPr>
        <w:t xml:space="preserve">dpověď </w:t>
      </w:r>
      <w:r w:rsidRPr="005827A4">
        <w:rPr>
          <w:rFonts w:ascii="Times New Roman" w:hAnsi="Times New Roman" w:cs="Times New Roman"/>
          <w:sz w:val="28"/>
          <w:szCs w:val="28"/>
        </w:rPr>
        <w:t>je i není složitá.</w:t>
      </w:r>
      <w:r w:rsidR="00D45914" w:rsidRPr="005827A4">
        <w:rPr>
          <w:rFonts w:ascii="Times New Roman" w:hAnsi="Times New Roman" w:cs="Times New Roman"/>
          <w:sz w:val="28"/>
          <w:szCs w:val="28"/>
        </w:rPr>
        <w:t xml:space="preserve"> Začnu tou složitější, odpovědí, kterou vlastně v dnešní společnosti považuji za neřešitelnou – změnit mentalitu „společnosti blahobytu“</w:t>
      </w:r>
      <w:r w:rsidR="00876559" w:rsidRPr="005827A4">
        <w:rPr>
          <w:rFonts w:ascii="Times New Roman" w:hAnsi="Times New Roman" w:cs="Times New Roman"/>
          <w:sz w:val="28"/>
          <w:szCs w:val="28"/>
        </w:rPr>
        <w:t xml:space="preserve">. Opustit představy, že nás vždy čeká jen krásný a příjemný budoucí svět, ve kterém lze dosáhnout úspěchů bez tvrdé práce, odříkání a nasazení (před nedávnem mi jeden z významných podnikatelů vyprávěl, jak musel odříci velkou zakázku v Číně: jeho zaměstnanci tam odmítali – i přes nabídky </w:t>
      </w:r>
      <w:r w:rsidR="00640DEC" w:rsidRPr="005827A4">
        <w:rPr>
          <w:rFonts w:ascii="Times New Roman" w:hAnsi="Times New Roman" w:cs="Times New Roman"/>
          <w:sz w:val="28"/>
          <w:szCs w:val="28"/>
        </w:rPr>
        <w:t>zajímavých</w:t>
      </w:r>
      <w:r w:rsidR="00876559" w:rsidRPr="005827A4">
        <w:rPr>
          <w:rFonts w:ascii="Times New Roman" w:hAnsi="Times New Roman" w:cs="Times New Roman"/>
          <w:sz w:val="28"/>
          <w:szCs w:val="28"/>
        </w:rPr>
        <w:t xml:space="preserve"> finančních </w:t>
      </w:r>
      <w:r w:rsidR="00640DEC" w:rsidRPr="005827A4">
        <w:rPr>
          <w:rFonts w:ascii="Times New Roman" w:hAnsi="Times New Roman" w:cs="Times New Roman"/>
          <w:sz w:val="28"/>
          <w:szCs w:val="28"/>
        </w:rPr>
        <w:t>bonusů –</w:t>
      </w:r>
      <w:r w:rsidR="00876559" w:rsidRPr="005827A4">
        <w:rPr>
          <w:rFonts w:ascii="Times New Roman" w:hAnsi="Times New Roman" w:cs="Times New Roman"/>
          <w:sz w:val="28"/>
          <w:szCs w:val="28"/>
        </w:rPr>
        <w:t xml:space="preserve"> jezdit. Dali </w:t>
      </w:r>
      <w:r w:rsidR="00640DEC" w:rsidRPr="005827A4">
        <w:rPr>
          <w:rFonts w:ascii="Times New Roman" w:hAnsi="Times New Roman" w:cs="Times New Roman"/>
          <w:sz w:val="28"/>
          <w:szCs w:val="28"/>
        </w:rPr>
        <w:t xml:space="preserve">prý </w:t>
      </w:r>
      <w:r w:rsidR="00876559" w:rsidRPr="005827A4">
        <w:rPr>
          <w:rFonts w:ascii="Times New Roman" w:hAnsi="Times New Roman" w:cs="Times New Roman"/>
          <w:sz w:val="28"/>
          <w:szCs w:val="28"/>
        </w:rPr>
        <w:t>přednost „zážitkovému sportování“ s přáteli).</w:t>
      </w:r>
    </w:p>
    <w:p w14:paraId="63C8EEC0" w14:textId="77777777" w:rsidR="00876559" w:rsidRPr="005827A4" w:rsidRDefault="00876559" w:rsidP="005827A4">
      <w:pPr>
        <w:jc w:val="both"/>
        <w:rPr>
          <w:rFonts w:ascii="Times New Roman" w:hAnsi="Times New Roman" w:cs="Times New Roman"/>
          <w:sz w:val="28"/>
          <w:szCs w:val="28"/>
        </w:rPr>
      </w:pPr>
    </w:p>
    <w:p w14:paraId="2E7C3A88" w14:textId="77777777" w:rsidR="00876559" w:rsidRPr="005827A4" w:rsidRDefault="00876559" w:rsidP="005827A4">
      <w:pPr>
        <w:jc w:val="both"/>
        <w:rPr>
          <w:rFonts w:ascii="Times New Roman" w:hAnsi="Times New Roman" w:cs="Times New Roman"/>
          <w:sz w:val="28"/>
          <w:szCs w:val="28"/>
        </w:rPr>
      </w:pPr>
      <w:r w:rsidRPr="005827A4">
        <w:rPr>
          <w:rFonts w:ascii="Times New Roman" w:hAnsi="Times New Roman" w:cs="Times New Roman"/>
          <w:sz w:val="28"/>
          <w:szCs w:val="28"/>
        </w:rPr>
        <w:t>Opuštění společnosti blahobytu by znamenalo i méně spoléhání na sociální stát. Obávám se</w:t>
      </w:r>
      <w:r w:rsidR="00640DEC" w:rsidRPr="005827A4">
        <w:rPr>
          <w:rFonts w:ascii="Times New Roman" w:hAnsi="Times New Roman" w:cs="Times New Roman"/>
          <w:sz w:val="28"/>
          <w:szCs w:val="28"/>
        </w:rPr>
        <w:t xml:space="preserve"> ale</w:t>
      </w:r>
      <w:r w:rsidRPr="005827A4">
        <w:rPr>
          <w:rFonts w:ascii="Times New Roman" w:hAnsi="Times New Roman" w:cs="Times New Roman"/>
          <w:sz w:val="28"/>
          <w:szCs w:val="28"/>
        </w:rPr>
        <w:t>, že už jsme v tomto ohledu tak daleko, že raději dáme přednost „starostlivému“ státu před svým vlastním – svobodným – snažením a usilováním.</w:t>
      </w:r>
    </w:p>
    <w:p w14:paraId="6EDE33C4" w14:textId="77777777" w:rsidR="00876559" w:rsidRPr="005827A4" w:rsidRDefault="00876559" w:rsidP="005827A4">
      <w:pPr>
        <w:jc w:val="both"/>
        <w:rPr>
          <w:rFonts w:ascii="Times New Roman" w:hAnsi="Times New Roman" w:cs="Times New Roman"/>
          <w:sz w:val="28"/>
          <w:szCs w:val="28"/>
        </w:rPr>
      </w:pPr>
    </w:p>
    <w:p w14:paraId="5D74E787" w14:textId="77777777" w:rsidR="00294721" w:rsidRPr="005827A4" w:rsidRDefault="00876559" w:rsidP="005827A4">
      <w:pPr>
        <w:jc w:val="both"/>
        <w:rPr>
          <w:rFonts w:ascii="Times New Roman" w:hAnsi="Times New Roman" w:cs="Times New Roman"/>
          <w:sz w:val="28"/>
          <w:szCs w:val="28"/>
        </w:rPr>
      </w:pPr>
      <w:r w:rsidRPr="005827A4">
        <w:rPr>
          <w:rFonts w:ascii="Times New Roman" w:hAnsi="Times New Roman" w:cs="Times New Roman"/>
          <w:sz w:val="28"/>
          <w:szCs w:val="28"/>
        </w:rPr>
        <w:t xml:space="preserve">Opuštění společnosti blahobytu by také s jistotou znamenalo </w:t>
      </w:r>
      <w:r w:rsidRPr="005827A4">
        <w:rPr>
          <w:rFonts w:ascii="Times New Roman" w:hAnsi="Times New Roman" w:cs="Times New Roman"/>
          <w:b/>
          <w:bCs/>
          <w:sz w:val="28"/>
          <w:szCs w:val="28"/>
        </w:rPr>
        <w:t>návrat zdravého rozumu</w:t>
      </w:r>
      <w:r w:rsidRPr="005827A4">
        <w:rPr>
          <w:rFonts w:ascii="Times New Roman" w:hAnsi="Times New Roman" w:cs="Times New Roman"/>
          <w:sz w:val="28"/>
          <w:szCs w:val="28"/>
        </w:rPr>
        <w:t>. Snad bychom přestali blouznit o desítkách lidských pohlaví, snad bychom se snadněji adaptovali na klimatické změny, které jsou pro planetu přirozené,</w:t>
      </w:r>
      <w:r w:rsidR="00640DEC" w:rsidRPr="005827A4">
        <w:rPr>
          <w:rFonts w:ascii="Times New Roman" w:hAnsi="Times New Roman" w:cs="Times New Roman"/>
          <w:sz w:val="28"/>
          <w:szCs w:val="28"/>
        </w:rPr>
        <w:t xml:space="preserve"> namísto boje se Sluncem,</w:t>
      </w:r>
      <w:r w:rsidRPr="005827A4">
        <w:rPr>
          <w:rFonts w:ascii="Times New Roman" w:hAnsi="Times New Roman" w:cs="Times New Roman"/>
          <w:sz w:val="28"/>
          <w:szCs w:val="28"/>
        </w:rPr>
        <w:t xml:space="preserve"> snad bychom opustili představy, že spalovací motor je největším nepřítelem lidstva a možná bychom i zjistili, že nejsou potřeba desítky vysokoškolských environmentálně-genderových pracovišť, ale navrátila by se nám touha získávat praktické a pro život použitelné vzdělání.</w:t>
      </w:r>
    </w:p>
    <w:p w14:paraId="68E313A9" w14:textId="77777777" w:rsidR="00876559" w:rsidRPr="005827A4" w:rsidRDefault="00876559" w:rsidP="005827A4">
      <w:pPr>
        <w:jc w:val="both"/>
        <w:rPr>
          <w:rFonts w:ascii="Times New Roman" w:hAnsi="Times New Roman" w:cs="Times New Roman"/>
          <w:sz w:val="28"/>
          <w:szCs w:val="28"/>
        </w:rPr>
      </w:pPr>
    </w:p>
    <w:p w14:paraId="6A7630A1" w14:textId="77777777" w:rsidR="00876559" w:rsidRPr="005827A4" w:rsidRDefault="00876559" w:rsidP="005827A4">
      <w:pPr>
        <w:jc w:val="both"/>
        <w:rPr>
          <w:rFonts w:ascii="Times New Roman" w:hAnsi="Times New Roman" w:cs="Times New Roman"/>
          <w:sz w:val="28"/>
          <w:szCs w:val="28"/>
        </w:rPr>
      </w:pPr>
      <w:r w:rsidRPr="005827A4">
        <w:rPr>
          <w:rFonts w:ascii="Times New Roman" w:hAnsi="Times New Roman" w:cs="Times New Roman"/>
          <w:sz w:val="28"/>
          <w:szCs w:val="28"/>
        </w:rPr>
        <w:t>Nejsem ovšem snílek a fantasta, vím, že tak hluboká změna ve společenském myšlení není na pořadu dne.</w:t>
      </w:r>
    </w:p>
    <w:p w14:paraId="53348274" w14:textId="77777777" w:rsidR="00876559" w:rsidRPr="005827A4" w:rsidRDefault="00876559" w:rsidP="005827A4">
      <w:pPr>
        <w:jc w:val="both"/>
        <w:rPr>
          <w:rFonts w:ascii="Times New Roman" w:hAnsi="Times New Roman" w:cs="Times New Roman"/>
          <w:sz w:val="28"/>
          <w:szCs w:val="28"/>
        </w:rPr>
      </w:pPr>
    </w:p>
    <w:p w14:paraId="207D808C" w14:textId="77777777" w:rsidR="00876559" w:rsidRPr="005827A4" w:rsidRDefault="00876559" w:rsidP="005827A4">
      <w:pPr>
        <w:jc w:val="both"/>
        <w:rPr>
          <w:rFonts w:ascii="Times New Roman" w:hAnsi="Times New Roman" w:cs="Times New Roman"/>
          <w:sz w:val="28"/>
          <w:szCs w:val="28"/>
        </w:rPr>
      </w:pPr>
      <w:r w:rsidRPr="005827A4">
        <w:rPr>
          <w:rFonts w:ascii="Times New Roman" w:hAnsi="Times New Roman" w:cs="Times New Roman"/>
          <w:sz w:val="28"/>
          <w:szCs w:val="28"/>
        </w:rPr>
        <w:t xml:space="preserve">Co ovšem změnit lze, poměrně rychle, </w:t>
      </w:r>
      <w:r w:rsidR="00640DEC" w:rsidRPr="005827A4">
        <w:rPr>
          <w:rFonts w:ascii="Times New Roman" w:hAnsi="Times New Roman" w:cs="Times New Roman"/>
          <w:sz w:val="28"/>
          <w:szCs w:val="28"/>
        </w:rPr>
        <w:t xml:space="preserve">by mohla být </w:t>
      </w:r>
      <w:r w:rsidRPr="005827A4">
        <w:rPr>
          <w:rFonts w:ascii="Times New Roman" w:hAnsi="Times New Roman" w:cs="Times New Roman"/>
          <w:sz w:val="28"/>
          <w:szCs w:val="28"/>
        </w:rPr>
        <w:t xml:space="preserve">následující </w:t>
      </w:r>
      <w:r w:rsidR="00640DEC" w:rsidRPr="005827A4">
        <w:rPr>
          <w:rFonts w:ascii="Times New Roman" w:hAnsi="Times New Roman" w:cs="Times New Roman"/>
          <w:sz w:val="28"/>
          <w:szCs w:val="28"/>
        </w:rPr>
        <w:t>opatření</w:t>
      </w:r>
      <w:r w:rsidRPr="005827A4">
        <w:rPr>
          <w:rFonts w:ascii="Times New Roman" w:hAnsi="Times New Roman" w:cs="Times New Roman"/>
          <w:sz w:val="28"/>
          <w:szCs w:val="28"/>
        </w:rPr>
        <w:t>:</w:t>
      </w:r>
    </w:p>
    <w:p w14:paraId="09B93DA0" w14:textId="77777777" w:rsidR="007F5C89" w:rsidRPr="005827A4" w:rsidRDefault="007F5C89" w:rsidP="005827A4">
      <w:pPr>
        <w:jc w:val="both"/>
        <w:rPr>
          <w:rFonts w:ascii="Times New Roman" w:hAnsi="Times New Roman" w:cs="Times New Roman"/>
          <w:sz w:val="28"/>
          <w:szCs w:val="28"/>
        </w:rPr>
      </w:pPr>
    </w:p>
    <w:p w14:paraId="227DD089" w14:textId="77777777" w:rsidR="00D721A3" w:rsidRPr="005827A4" w:rsidRDefault="00D721A3" w:rsidP="005827A4">
      <w:pPr>
        <w:pStyle w:val="Odstavecseseznamem"/>
        <w:numPr>
          <w:ilvl w:val="0"/>
          <w:numId w:val="1"/>
        </w:numPr>
        <w:ind w:firstLine="0"/>
        <w:jc w:val="both"/>
        <w:rPr>
          <w:sz w:val="28"/>
          <w:szCs w:val="28"/>
        </w:rPr>
      </w:pPr>
      <w:r w:rsidRPr="005827A4">
        <w:rPr>
          <w:sz w:val="28"/>
          <w:szCs w:val="28"/>
        </w:rPr>
        <w:t>Podnikatelé, firmy, oborové organizace typu hospodářských komor musí začít okamžitě</w:t>
      </w:r>
      <w:r w:rsidR="00640DEC" w:rsidRPr="005827A4">
        <w:rPr>
          <w:sz w:val="28"/>
          <w:szCs w:val="28"/>
        </w:rPr>
        <w:t>,</w:t>
      </w:r>
      <w:r w:rsidRPr="005827A4">
        <w:rPr>
          <w:sz w:val="28"/>
          <w:szCs w:val="28"/>
        </w:rPr>
        <w:t xml:space="preserve"> silně</w:t>
      </w:r>
      <w:r w:rsidR="00640DEC" w:rsidRPr="005827A4">
        <w:rPr>
          <w:sz w:val="28"/>
          <w:szCs w:val="28"/>
        </w:rPr>
        <w:t xml:space="preserve"> a hlasitě</w:t>
      </w:r>
      <w:r w:rsidRPr="005827A4">
        <w:rPr>
          <w:sz w:val="28"/>
          <w:szCs w:val="28"/>
        </w:rPr>
        <w:t xml:space="preserve"> bít na poplach. Tihle lidé musí probudit společnost </w:t>
      </w:r>
      <w:r w:rsidR="00640DEC" w:rsidRPr="005827A4">
        <w:rPr>
          <w:sz w:val="28"/>
          <w:szCs w:val="28"/>
        </w:rPr>
        <w:t>svými zkušenostmi</w:t>
      </w:r>
      <w:r w:rsidRPr="005827A4">
        <w:rPr>
          <w:sz w:val="28"/>
          <w:szCs w:val="28"/>
        </w:rPr>
        <w:t>, neboť oni jsou lidmi „z první linie“, kteří „konzumují“ výsledky kolabujícího vzdělávacího systému;</w:t>
      </w:r>
    </w:p>
    <w:p w14:paraId="4FB5CE18" w14:textId="77777777" w:rsidR="00D721A3" w:rsidRPr="005827A4" w:rsidRDefault="00D721A3" w:rsidP="005827A4">
      <w:pPr>
        <w:pStyle w:val="Odstavecseseznamem"/>
        <w:numPr>
          <w:ilvl w:val="0"/>
          <w:numId w:val="1"/>
        </w:numPr>
        <w:ind w:firstLine="0"/>
        <w:jc w:val="both"/>
        <w:rPr>
          <w:sz w:val="28"/>
          <w:szCs w:val="28"/>
        </w:rPr>
      </w:pPr>
      <w:r w:rsidRPr="005827A4">
        <w:rPr>
          <w:sz w:val="28"/>
          <w:szCs w:val="28"/>
        </w:rPr>
        <w:t>Na základě společenského tlaku si musí problematiku vzdělání osvojit do svých programů politické strany. Ovšem ne formálně, ale s vědomím vážnosti situace;</w:t>
      </w:r>
    </w:p>
    <w:p w14:paraId="0CB03CA6" w14:textId="77777777" w:rsidR="00D721A3" w:rsidRPr="005827A4" w:rsidRDefault="00D721A3" w:rsidP="005827A4">
      <w:pPr>
        <w:pStyle w:val="Odstavecseseznamem"/>
        <w:numPr>
          <w:ilvl w:val="0"/>
          <w:numId w:val="1"/>
        </w:numPr>
        <w:ind w:firstLine="0"/>
        <w:jc w:val="both"/>
        <w:rPr>
          <w:sz w:val="28"/>
          <w:szCs w:val="28"/>
        </w:rPr>
      </w:pPr>
      <w:r w:rsidRPr="005827A4">
        <w:rPr>
          <w:sz w:val="28"/>
          <w:szCs w:val="28"/>
        </w:rPr>
        <w:t xml:space="preserve">Ministry školství s promyšlenou agendou </w:t>
      </w:r>
      <w:r w:rsidR="00640DEC" w:rsidRPr="005827A4">
        <w:rPr>
          <w:sz w:val="28"/>
          <w:szCs w:val="28"/>
        </w:rPr>
        <w:t>by se měli</w:t>
      </w:r>
      <w:r w:rsidRPr="005827A4">
        <w:rPr>
          <w:sz w:val="28"/>
          <w:szCs w:val="28"/>
        </w:rPr>
        <w:t xml:space="preserve"> stát </w:t>
      </w:r>
      <w:r w:rsidR="00640DEC" w:rsidRPr="005827A4">
        <w:rPr>
          <w:sz w:val="28"/>
          <w:szCs w:val="28"/>
        </w:rPr>
        <w:t xml:space="preserve">nejen </w:t>
      </w:r>
      <w:r w:rsidRPr="005827A4">
        <w:rPr>
          <w:sz w:val="28"/>
          <w:szCs w:val="28"/>
        </w:rPr>
        <w:t>kvalifikovaní lidé s mimořádnou politickou a společenskou podporou</w:t>
      </w:r>
      <w:r w:rsidR="00640DEC" w:rsidRPr="005827A4">
        <w:rPr>
          <w:sz w:val="28"/>
          <w:szCs w:val="28"/>
        </w:rPr>
        <w:t>, ale zejména lidé s životními zkušenostmi.</w:t>
      </w:r>
      <w:r w:rsidRPr="005827A4">
        <w:rPr>
          <w:sz w:val="28"/>
          <w:szCs w:val="28"/>
        </w:rPr>
        <w:t xml:space="preserve"> Budoucí min</w:t>
      </w:r>
      <w:r w:rsidR="00640DEC" w:rsidRPr="005827A4">
        <w:rPr>
          <w:sz w:val="28"/>
          <w:szCs w:val="28"/>
        </w:rPr>
        <w:t>i</w:t>
      </w:r>
      <w:r w:rsidRPr="005827A4">
        <w:rPr>
          <w:sz w:val="28"/>
          <w:szCs w:val="28"/>
        </w:rPr>
        <w:t xml:space="preserve">str/ministryně školství </w:t>
      </w:r>
      <w:r w:rsidR="00640DEC" w:rsidRPr="005827A4">
        <w:rPr>
          <w:sz w:val="28"/>
          <w:szCs w:val="28"/>
        </w:rPr>
        <w:t>by měl zaujmout</w:t>
      </w:r>
      <w:r w:rsidRPr="005827A4">
        <w:rPr>
          <w:sz w:val="28"/>
          <w:szCs w:val="28"/>
        </w:rPr>
        <w:t xml:space="preserve"> pozici místopředsedy vlády s plnou podporou svých kroků od celého vládního kabinetu;</w:t>
      </w:r>
    </w:p>
    <w:p w14:paraId="60135C2F" w14:textId="77777777" w:rsidR="00BE4E59" w:rsidRPr="005827A4" w:rsidRDefault="00BE4E59" w:rsidP="005827A4">
      <w:pPr>
        <w:pStyle w:val="Odstavecseseznamem"/>
        <w:numPr>
          <w:ilvl w:val="0"/>
          <w:numId w:val="1"/>
        </w:numPr>
        <w:ind w:firstLine="0"/>
        <w:jc w:val="both"/>
        <w:rPr>
          <w:sz w:val="28"/>
          <w:szCs w:val="28"/>
        </w:rPr>
      </w:pPr>
      <w:r w:rsidRPr="005827A4">
        <w:rPr>
          <w:sz w:val="28"/>
          <w:szCs w:val="28"/>
        </w:rPr>
        <w:t>Vládnout ministerstvu školství musí kvalifikovaní a odpovědní lidé s politickým mandátem, ne nevládní a neziskové organizace bez jakékoli odpovědnosti;</w:t>
      </w:r>
    </w:p>
    <w:p w14:paraId="61C45389" w14:textId="77777777" w:rsidR="00BE4E59" w:rsidRPr="005827A4" w:rsidRDefault="00640DEC" w:rsidP="005827A4">
      <w:pPr>
        <w:pStyle w:val="Odstavecseseznamem"/>
        <w:numPr>
          <w:ilvl w:val="0"/>
          <w:numId w:val="1"/>
        </w:numPr>
        <w:ind w:firstLine="0"/>
        <w:jc w:val="both"/>
        <w:rPr>
          <w:sz w:val="28"/>
          <w:szCs w:val="28"/>
        </w:rPr>
      </w:pPr>
      <w:r w:rsidRPr="005827A4">
        <w:rPr>
          <w:sz w:val="28"/>
          <w:szCs w:val="28"/>
        </w:rPr>
        <w:t>Životní zkušenosti m</w:t>
      </w:r>
      <w:r w:rsidR="00BE4E59" w:rsidRPr="005827A4">
        <w:rPr>
          <w:sz w:val="28"/>
          <w:szCs w:val="28"/>
        </w:rPr>
        <w:t>inistr</w:t>
      </w:r>
      <w:r w:rsidRPr="005827A4">
        <w:rPr>
          <w:sz w:val="28"/>
          <w:szCs w:val="28"/>
        </w:rPr>
        <w:t>a</w:t>
      </w:r>
      <w:r w:rsidR="00BE4E59" w:rsidRPr="005827A4">
        <w:rPr>
          <w:sz w:val="28"/>
          <w:szCs w:val="28"/>
        </w:rPr>
        <w:t xml:space="preserve"> školství</w:t>
      </w:r>
      <w:r w:rsidRPr="005827A4">
        <w:rPr>
          <w:sz w:val="28"/>
          <w:szCs w:val="28"/>
        </w:rPr>
        <w:t xml:space="preserve"> by jej měla vybavit</w:t>
      </w:r>
      <w:r w:rsidR="00BE4E59" w:rsidRPr="005827A4">
        <w:rPr>
          <w:sz w:val="28"/>
          <w:szCs w:val="28"/>
        </w:rPr>
        <w:t> vědomím, že lidé jsou ve svých schopnostech různí</w:t>
      </w:r>
      <w:r w:rsidRPr="005827A4">
        <w:rPr>
          <w:sz w:val="28"/>
          <w:szCs w:val="28"/>
        </w:rPr>
        <w:t xml:space="preserve"> a svými schopnostmi se v životě navzájem doplňují;</w:t>
      </w:r>
    </w:p>
    <w:p w14:paraId="43C58E27" w14:textId="77777777" w:rsidR="00D721A3" w:rsidRPr="005827A4" w:rsidRDefault="00D721A3" w:rsidP="005827A4">
      <w:pPr>
        <w:pStyle w:val="Odstavecseseznamem"/>
        <w:numPr>
          <w:ilvl w:val="0"/>
          <w:numId w:val="1"/>
        </w:numPr>
        <w:ind w:firstLine="0"/>
        <w:jc w:val="both"/>
        <w:rPr>
          <w:sz w:val="28"/>
          <w:szCs w:val="28"/>
        </w:rPr>
      </w:pPr>
      <w:r w:rsidRPr="005827A4">
        <w:rPr>
          <w:sz w:val="28"/>
          <w:szCs w:val="28"/>
        </w:rPr>
        <w:lastRenderedPageBreak/>
        <w:t xml:space="preserve">Až potom může dojít k prosazování vzdělávací politiky „drobných kroků“. Na prvním místě musí být </w:t>
      </w:r>
      <w:r w:rsidRPr="005827A4">
        <w:rPr>
          <w:b/>
          <w:bCs/>
          <w:sz w:val="28"/>
          <w:szCs w:val="28"/>
        </w:rPr>
        <w:t>sjednocení standardů</w:t>
      </w:r>
      <w:r w:rsidRPr="005827A4">
        <w:rPr>
          <w:sz w:val="28"/>
          <w:szCs w:val="28"/>
        </w:rPr>
        <w:t>. Není možné, aby dokonce v jednom městě existovaly základní školy, které se obsahem výuky podstatně liší;</w:t>
      </w:r>
    </w:p>
    <w:p w14:paraId="0CEB50C7" w14:textId="77777777" w:rsidR="00D721A3" w:rsidRPr="005827A4" w:rsidRDefault="00D721A3" w:rsidP="005827A4">
      <w:pPr>
        <w:pStyle w:val="Odstavecseseznamem"/>
        <w:numPr>
          <w:ilvl w:val="0"/>
          <w:numId w:val="1"/>
        </w:numPr>
        <w:ind w:firstLine="0"/>
        <w:jc w:val="both"/>
        <w:rPr>
          <w:sz w:val="28"/>
          <w:szCs w:val="28"/>
        </w:rPr>
      </w:pPr>
      <w:r w:rsidRPr="005827A4">
        <w:rPr>
          <w:sz w:val="28"/>
          <w:szCs w:val="28"/>
        </w:rPr>
        <w:t xml:space="preserve">Do vzdělání musí být vnesen systém a zcela </w:t>
      </w:r>
      <w:r w:rsidRPr="005827A4">
        <w:rPr>
          <w:b/>
          <w:bCs/>
          <w:sz w:val="28"/>
          <w:szCs w:val="28"/>
        </w:rPr>
        <w:t>vytěsněn existující chaos</w:t>
      </w:r>
      <w:r w:rsidRPr="005827A4">
        <w:rPr>
          <w:sz w:val="28"/>
          <w:szCs w:val="28"/>
        </w:rPr>
        <w:t>. Jedině v systému a podle závazných standardů lze zjišťovat kvalitu vzdělání žáků</w:t>
      </w:r>
      <w:r w:rsidR="00640DEC" w:rsidRPr="005827A4">
        <w:rPr>
          <w:sz w:val="28"/>
          <w:szCs w:val="28"/>
        </w:rPr>
        <w:t xml:space="preserve"> a podle toho stanovovat správné směry dalšího vývoje;</w:t>
      </w:r>
    </w:p>
    <w:p w14:paraId="3A869745" w14:textId="77777777" w:rsidR="00D721A3" w:rsidRPr="005827A4" w:rsidRDefault="00D721A3" w:rsidP="005827A4">
      <w:pPr>
        <w:pStyle w:val="Odstavecseseznamem"/>
        <w:numPr>
          <w:ilvl w:val="0"/>
          <w:numId w:val="1"/>
        </w:numPr>
        <w:ind w:firstLine="0"/>
        <w:jc w:val="both"/>
        <w:rPr>
          <w:sz w:val="28"/>
          <w:szCs w:val="28"/>
        </w:rPr>
      </w:pPr>
      <w:r w:rsidRPr="005827A4">
        <w:rPr>
          <w:sz w:val="28"/>
          <w:szCs w:val="28"/>
        </w:rPr>
        <w:t xml:space="preserve">Opuštěn musí být koncept „kompetencí“ </w:t>
      </w:r>
      <w:r w:rsidR="00640DEC" w:rsidRPr="005827A4">
        <w:rPr>
          <w:sz w:val="28"/>
          <w:szCs w:val="28"/>
        </w:rPr>
        <w:t>ve prospěch</w:t>
      </w:r>
      <w:r w:rsidRPr="005827A4">
        <w:rPr>
          <w:sz w:val="28"/>
          <w:szCs w:val="28"/>
        </w:rPr>
        <w:t xml:space="preserve"> </w:t>
      </w:r>
      <w:r w:rsidRPr="005827A4">
        <w:rPr>
          <w:b/>
          <w:bCs/>
          <w:sz w:val="28"/>
          <w:szCs w:val="28"/>
        </w:rPr>
        <w:t>získávání znalostí</w:t>
      </w:r>
      <w:r w:rsidR="00640DEC" w:rsidRPr="005827A4">
        <w:rPr>
          <w:sz w:val="28"/>
          <w:szCs w:val="28"/>
        </w:rPr>
        <w:t xml:space="preserve"> </w:t>
      </w:r>
      <w:r w:rsidR="00640DEC" w:rsidRPr="005827A4">
        <w:rPr>
          <w:b/>
          <w:bCs/>
          <w:sz w:val="28"/>
          <w:szCs w:val="28"/>
        </w:rPr>
        <w:t>a dovedností</w:t>
      </w:r>
      <w:r w:rsidRPr="005827A4">
        <w:rPr>
          <w:sz w:val="28"/>
          <w:szCs w:val="28"/>
        </w:rPr>
        <w:t>;</w:t>
      </w:r>
    </w:p>
    <w:p w14:paraId="5865F5A7" w14:textId="77777777" w:rsidR="00D721A3" w:rsidRPr="005827A4" w:rsidRDefault="00D721A3" w:rsidP="005827A4">
      <w:pPr>
        <w:pStyle w:val="Odstavecseseznamem"/>
        <w:numPr>
          <w:ilvl w:val="0"/>
          <w:numId w:val="1"/>
        </w:numPr>
        <w:ind w:firstLine="0"/>
        <w:jc w:val="both"/>
        <w:rPr>
          <w:sz w:val="28"/>
          <w:szCs w:val="28"/>
        </w:rPr>
      </w:pPr>
      <w:r w:rsidRPr="005827A4">
        <w:rPr>
          <w:sz w:val="28"/>
          <w:szCs w:val="28"/>
        </w:rPr>
        <w:t>Zmizet musí zničující trendy „provzdušňování“ učiva, neukládání domácích úkolů, nestresování žáků…;</w:t>
      </w:r>
    </w:p>
    <w:p w14:paraId="5A8DDB5D" w14:textId="77777777" w:rsidR="00BE4E59" w:rsidRPr="005827A4" w:rsidRDefault="00D721A3" w:rsidP="005827A4">
      <w:pPr>
        <w:pStyle w:val="Odstavecseseznamem"/>
        <w:numPr>
          <w:ilvl w:val="0"/>
          <w:numId w:val="1"/>
        </w:numPr>
        <w:ind w:firstLine="0"/>
        <w:jc w:val="both"/>
        <w:rPr>
          <w:sz w:val="28"/>
          <w:szCs w:val="28"/>
        </w:rPr>
      </w:pPr>
      <w:r w:rsidRPr="005827A4">
        <w:rPr>
          <w:sz w:val="28"/>
          <w:szCs w:val="28"/>
        </w:rPr>
        <w:t xml:space="preserve">Rehabilitace se musí dočkat matematika, přírodní vědy, český jazyk, kvalifikovaná a věku odpovídající výuka cizích jazyků. </w:t>
      </w:r>
    </w:p>
    <w:p w14:paraId="0F255482" w14:textId="77777777" w:rsidR="00640DEC" w:rsidRPr="005827A4" w:rsidRDefault="00640DEC" w:rsidP="005827A4">
      <w:pPr>
        <w:pStyle w:val="Odstavecseseznamem"/>
        <w:ind w:left="1068"/>
        <w:jc w:val="both"/>
        <w:rPr>
          <w:sz w:val="28"/>
          <w:szCs w:val="28"/>
        </w:rPr>
      </w:pPr>
    </w:p>
    <w:p w14:paraId="2627AAE9" w14:textId="77777777" w:rsidR="00640DEC" w:rsidRPr="005827A4" w:rsidRDefault="00640DEC" w:rsidP="005827A4">
      <w:pPr>
        <w:jc w:val="both"/>
        <w:rPr>
          <w:rFonts w:ascii="Times New Roman" w:hAnsi="Times New Roman" w:cs="Times New Roman"/>
          <w:sz w:val="28"/>
          <w:szCs w:val="28"/>
        </w:rPr>
      </w:pPr>
      <w:r w:rsidRPr="005827A4">
        <w:rPr>
          <w:rFonts w:ascii="Times New Roman" w:hAnsi="Times New Roman" w:cs="Times New Roman"/>
          <w:sz w:val="28"/>
          <w:szCs w:val="28"/>
        </w:rPr>
        <w:t xml:space="preserve">Není za pět minut dvanáct. Je pět minut po dvanácté. </w:t>
      </w:r>
      <w:r w:rsidR="00BE4E59" w:rsidRPr="005827A4">
        <w:rPr>
          <w:rFonts w:ascii="Times New Roman" w:hAnsi="Times New Roman" w:cs="Times New Roman"/>
          <w:sz w:val="28"/>
          <w:szCs w:val="28"/>
        </w:rPr>
        <w:t xml:space="preserve">Pokud se do českého vzdělávacího systému nepokusíme </w:t>
      </w:r>
      <w:r w:rsidRPr="005827A4">
        <w:rPr>
          <w:rFonts w:ascii="Times New Roman" w:hAnsi="Times New Roman" w:cs="Times New Roman"/>
          <w:sz w:val="28"/>
          <w:szCs w:val="28"/>
        </w:rPr>
        <w:t xml:space="preserve">téměř okamžitě </w:t>
      </w:r>
      <w:r w:rsidR="00BE4E59" w:rsidRPr="005827A4">
        <w:rPr>
          <w:rFonts w:ascii="Times New Roman" w:hAnsi="Times New Roman" w:cs="Times New Roman"/>
          <w:sz w:val="28"/>
          <w:szCs w:val="28"/>
        </w:rPr>
        <w:t xml:space="preserve">vrátit pořádek a řád, pak </w:t>
      </w:r>
      <w:r w:rsidRPr="005827A4">
        <w:rPr>
          <w:rFonts w:ascii="Times New Roman" w:hAnsi="Times New Roman" w:cs="Times New Roman"/>
          <w:sz w:val="28"/>
          <w:szCs w:val="28"/>
        </w:rPr>
        <w:t xml:space="preserve">je </w:t>
      </w:r>
      <w:r w:rsidR="00BE4E59" w:rsidRPr="005827A4">
        <w:rPr>
          <w:rFonts w:ascii="Times New Roman" w:hAnsi="Times New Roman" w:cs="Times New Roman"/>
          <w:sz w:val="28"/>
          <w:szCs w:val="28"/>
        </w:rPr>
        <w:t xml:space="preserve">budoucnost naší země </w:t>
      </w:r>
      <w:r w:rsidRPr="005827A4">
        <w:rPr>
          <w:rFonts w:ascii="Times New Roman" w:hAnsi="Times New Roman" w:cs="Times New Roman"/>
          <w:sz w:val="28"/>
          <w:szCs w:val="28"/>
        </w:rPr>
        <w:t>skutečně</w:t>
      </w:r>
      <w:r w:rsidR="00BE4E59" w:rsidRPr="005827A4">
        <w:rPr>
          <w:rFonts w:ascii="Times New Roman" w:hAnsi="Times New Roman" w:cs="Times New Roman"/>
          <w:sz w:val="28"/>
          <w:szCs w:val="28"/>
        </w:rPr>
        <w:t xml:space="preserve"> v ohrožení. </w:t>
      </w:r>
    </w:p>
    <w:p w14:paraId="5AD48283" w14:textId="77777777" w:rsidR="00640DEC" w:rsidRPr="005827A4" w:rsidRDefault="00640DEC" w:rsidP="005827A4">
      <w:pPr>
        <w:jc w:val="both"/>
        <w:rPr>
          <w:rFonts w:ascii="Times New Roman" w:hAnsi="Times New Roman" w:cs="Times New Roman"/>
          <w:sz w:val="28"/>
          <w:szCs w:val="28"/>
        </w:rPr>
      </w:pPr>
    </w:p>
    <w:p w14:paraId="259FBB93" w14:textId="77777777" w:rsidR="00BE4E59" w:rsidRPr="005827A4" w:rsidRDefault="00BE4E59" w:rsidP="005827A4">
      <w:pPr>
        <w:jc w:val="both"/>
        <w:rPr>
          <w:rFonts w:ascii="Times New Roman" w:hAnsi="Times New Roman" w:cs="Times New Roman"/>
          <w:sz w:val="28"/>
          <w:szCs w:val="28"/>
        </w:rPr>
      </w:pPr>
      <w:r w:rsidRPr="005827A4">
        <w:rPr>
          <w:rFonts w:ascii="Times New Roman" w:hAnsi="Times New Roman" w:cs="Times New Roman"/>
          <w:sz w:val="28"/>
          <w:szCs w:val="28"/>
        </w:rPr>
        <w:t>A přitom to vážně tak obtížné není: vše už bylo promyšleno, vše už je dávno popsáno.</w:t>
      </w:r>
    </w:p>
    <w:p w14:paraId="7BEBC406" w14:textId="77777777" w:rsidR="00BE4E59" w:rsidRPr="005827A4" w:rsidRDefault="00BE4E59" w:rsidP="005827A4">
      <w:pPr>
        <w:jc w:val="both"/>
        <w:rPr>
          <w:rFonts w:ascii="Times New Roman" w:hAnsi="Times New Roman" w:cs="Times New Roman"/>
          <w:sz w:val="28"/>
          <w:szCs w:val="28"/>
        </w:rPr>
      </w:pPr>
    </w:p>
    <w:p w14:paraId="1ECC2147" w14:textId="77777777" w:rsidR="00457D66" w:rsidRPr="005827A4" w:rsidRDefault="00457D66" w:rsidP="005827A4">
      <w:pPr>
        <w:jc w:val="both"/>
        <w:rPr>
          <w:rFonts w:ascii="Times New Roman" w:hAnsi="Times New Roman" w:cs="Times New Roman"/>
          <w:i/>
          <w:sz w:val="28"/>
          <w:szCs w:val="28"/>
        </w:rPr>
      </w:pPr>
      <w:r w:rsidRPr="005827A4">
        <w:rPr>
          <w:rFonts w:ascii="Times New Roman" w:hAnsi="Times New Roman" w:cs="Times New Roman"/>
          <w:i/>
          <w:sz w:val="28"/>
          <w:szCs w:val="28"/>
        </w:rPr>
        <w:t>Psáno pro časopis Hospodářské komory v Mostě TEMA</w:t>
      </w:r>
    </w:p>
    <w:p w14:paraId="18256774" w14:textId="77777777" w:rsidR="00640DEC" w:rsidRPr="005827A4" w:rsidRDefault="00640DEC" w:rsidP="005827A4">
      <w:pPr>
        <w:jc w:val="both"/>
        <w:rPr>
          <w:rFonts w:ascii="Times New Roman" w:hAnsi="Times New Roman" w:cs="Times New Roman"/>
          <w:sz w:val="28"/>
          <w:szCs w:val="28"/>
        </w:rPr>
      </w:pPr>
    </w:p>
    <w:p w14:paraId="6DFE8BA1" w14:textId="77777777" w:rsidR="00BE4E59" w:rsidRPr="005827A4" w:rsidRDefault="00BE4E59" w:rsidP="005827A4">
      <w:pPr>
        <w:jc w:val="both"/>
        <w:rPr>
          <w:rFonts w:ascii="Times New Roman" w:hAnsi="Times New Roman" w:cs="Times New Roman"/>
          <w:sz w:val="28"/>
          <w:szCs w:val="28"/>
        </w:rPr>
      </w:pPr>
      <w:r w:rsidRPr="005827A4">
        <w:rPr>
          <w:rFonts w:ascii="Times New Roman" w:hAnsi="Times New Roman" w:cs="Times New Roman"/>
          <w:sz w:val="28"/>
          <w:szCs w:val="28"/>
        </w:rPr>
        <w:t>Ivo Strejček</w:t>
      </w:r>
    </w:p>
    <w:p w14:paraId="593F8C0F" w14:textId="77777777" w:rsidR="00BE4E59" w:rsidRPr="005827A4" w:rsidRDefault="00BE4E59" w:rsidP="005827A4">
      <w:pPr>
        <w:jc w:val="both"/>
        <w:rPr>
          <w:rFonts w:ascii="Times New Roman" w:hAnsi="Times New Roman" w:cs="Times New Roman"/>
          <w:sz w:val="28"/>
          <w:szCs w:val="28"/>
        </w:rPr>
      </w:pPr>
      <w:r w:rsidRPr="005827A4">
        <w:rPr>
          <w:rFonts w:ascii="Times New Roman" w:hAnsi="Times New Roman" w:cs="Times New Roman"/>
          <w:sz w:val="28"/>
          <w:szCs w:val="28"/>
        </w:rPr>
        <w:t>Institut Václava Klause</w:t>
      </w:r>
    </w:p>
    <w:p w14:paraId="75ECFCEE" w14:textId="77777777" w:rsidR="00BE4E59" w:rsidRPr="005827A4" w:rsidRDefault="00BE4E59" w:rsidP="005827A4">
      <w:pPr>
        <w:jc w:val="both"/>
        <w:rPr>
          <w:rFonts w:ascii="Times New Roman" w:hAnsi="Times New Roman" w:cs="Times New Roman"/>
          <w:sz w:val="28"/>
          <w:szCs w:val="28"/>
        </w:rPr>
      </w:pPr>
      <w:r w:rsidRPr="005827A4">
        <w:rPr>
          <w:rFonts w:ascii="Times New Roman" w:hAnsi="Times New Roman" w:cs="Times New Roman"/>
          <w:sz w:val="28"/>
          <w:szCs w:val="28"/>
        </w:rPr>
        <w:t>(</w:t>
      </w:r>
      <w:r w:rsidR="00640DEC" w:rsidRPr="005827A4">
        <w:rPr>
          <w:rFonts w:ascii="Times New Roman" w:hAnsi="Times New Roman" w:cs="Times New Roman"/>
          <w:sz w:val="28"/>
          <w:szCs w:val="28"/>
        </w:rPr>
        <w:t xml:space="preserve">autor je </w:t>
      </w:r>
      <w:r w:rsidRPr="005827A4">
        <w:rPr>
          <w:rFonts w:ascii="Times New Roman" w:hAnsi="Times New Roman" w:cs="Times New Roman"/>
          <w:sz w:val="28"/>
          <w:szCs w:val="28"/>
        </w:rPr>
        <w:t>původním povoláním učitel)</w:t>
      </w:r>
    </w:p>
    <w:p w14:paraId="1FB01C5E" w14:textId="77777777" w:rsidR="00BE4E59" w:rsidRPr="005827A4" w:rsidRDefault="00BE4E59" w:rsidP="005827A4">
      <w:pPr>
        <w:jc w:val="both"/>
        <w:rPr>
          <w:rFonts w:ascii="Times New Roman" w:hAnsi="Times New Roman" w:cs="Times New Roman"/>
          <w:sz w:val="28"/>
          <w:szCs w:val="28"/>
        </w:rPr>
      </w:pPr>
      <w:r w:rsidRPr="005827A4">
        <w:rPr>
          <w:rFonts w:ascii="Times New Roman" w:hAnsi="Times New Roman" w:cs="Times New Roman"/>
          <w:sz w:val="28"/>
          <w:szCs w:val="28"/>
        </w:rPr>
        <w:t>22. února 2025</w:t>
      </w:r>
    </w:p>
    <w:p w14:paraId="423CF6D3" w14:textId="77777777" w:rsidR="00BE4E59" w:rsidRPr="005827A4" w:rsidRDefault="00BE4E59" w:rsidP="005827A4">
      <w:pPr>
        <w:jc w:val="both"/>
        <w:rPr>
          <w:rFonts w:ascii="Times New Roman" w:hAnsi="Times New Roman" w:cs="Times New Roman"/>
          <w:sz w:val="28"/>
          <w:szCs w:val="28"/>
        </w:rPr>
      </w:pPr>
    </w:p>
    <w:p w14:paraId="37D5CABA" w14:textId="77777777" w:rsidR="00BE4E59" w:rsidRPr="005827A4" w:rsidRDefault="00BE4E59" w:rsidP="005827A4">
      <w:pPr>
        <w:jc w:val="both"/>
        <w:rPr>
          <w:rFonts w:ascii="Times New Roman" w:hAnsi="Times New Roman" w:cs="Times New Roman"/>
          <w:sz w:val="28"/>
          <w:szCs w:val="28"/>
        </w:rPr>
      </w:pPr>
    </w:p>
    <w:p w14:paraId="1FCF25C0" w14:textId="77777777" w:rsidR="00D721A3" w:rsidRPr="005827A4" w:rsidRDefault="00D721A3" w:rsidP="005827A4">
      <w:pPr>
        <w:jc w:val="both"/>
        <w:rPr>
          <w:rFonts w:ascii="Times New Roman" w:hAnsi="Times New Roman" w:cs="Times New Roman"/>
          <w:sz w:val="28"/>
          <w:szCs w:val="28"/>
        </w:rPr>
      </w:pPr>
    </w:p>
    <w:p w14:paraId="68E80AF8" w14:textId="77777777" w:rsidR="00876559" w:rsidRPr="005827A4" w:rsidRDefault="00876559" w:rsidP="005827A4">
      <w:pPr>
        <w:jc w:val="both"/>
        <w:rPr>
          <w:rFonts w:ascii="Times New Roman" w:hAnsi="Times New Roman" w:cs="Times New Roman"/>
          <w:sz w:val="28"/>
          <w:szCs w:val="28"/>
        </w:rPr>
      </w:pPr>
    </w:p>
    <w:p w14:paraId="28F9AC3A" w14:textId="77777777" w:rsidR="00687A4E" w:rsidRPr="005827A4" w:rsidRDefault="00687A4E" w:rsidP="005827A4">
      <w:pPr>
        <w:jc w:val="both"/>
        <w:rPr>
          <w:rFonts w:ascii="Times New Roman" w:hAnsi="Times New Roman" w:cs="Times New Roman"/>
          <w:sz w:val="28"/>
          <w:szCs w:val="28"/>
        </w:rPr>
      </w:pPr>
    </w:p>
    <w:p w14:paraId="0D5108A3" w14:textId="77777777" w:rsidR="00687A4E" w:rsidRPr="005827A4" w:rsidRDefault="00687A4E" w:rsidP="005827A4">
      <w:pPr>
        <w:jc w:val="both"/>
        <w:rPr>
          <w:rFonts w:ascii="Times New Roman" w:hAnsi="Times New Roman" w:cs="Times New Roman"/>
          <w:sz w:val="28"/>
          <w:szCs w:val="28"/>
        </w:rPr>
      </w:pPr>
    </w:p>
    <w:p w14:paraId="78C50757" w14:textId="77777777" w:rsidR="004D6600" w:rsidRPr="00442357" w:rsidRDefault="004D6600" w:rsidP="00E52E3F">
      <w:pPr>
        <w:spacing w:line="360" w:lineRule="auto"/>
        <w:ind w:firstLine="708"/>
        <w:jc w:val="both"/>
        <w:rPr>
          <w:rFonts w:ascii="Times New Roman" w:hAnsi="Times New Roman" w:cs="Times New Roman"/>
          <w:sz w:val="22"/>
          <w:szCs w:val="22"/>
        </w:rPr>
      </w:pPr>
      <w:r w:rsidRPr="00442357">
        <w:rPr>
          <w:rFonts w:ascii="Times New Roman" w:hAnsi="Times New Roman" w:cs="Times New Roman"/>
          <w:sz w:val="22"/>
          <w:szCs w:val="22"/>
        </w:rPr>
        <w:t xml:space="preserve"> </w:t>
      </w:r>
    </w:p>
    <w:sectPr w:rsidR="004D6600" w:rsidRPr="00442357" w:rsidSect="009A48F6">
      <w:headerReference w:type="even" r:id="rId7"/>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54188" w14:textId="77777777" w:rsidR="00557DD9" w:rsidRDefault="00557DD9" w:rsidP="007536A3">
      <w:r>
        <w:separator/>
      </w:r>
    </w:p>
  </w:endnote>
  <w:endnote w:type="continuationSeparator" w:id="0">
    <w:p w14:paraId="549CF1B1" w14:textId="77777777" w:rsidR="00557DD9" w:rsidRDefault="00557DD9" w:rsidP="0075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E3A0B" w14:textId="77777777" w:rsidR="00557DD9" w:rsidRDefault="00557DD9" w:rsidP="007536A3">
      <w:r>
        <w:separator/>
      </w:r>
    </w:p>
  </w:footnote>
  <w:footnote w:type="continuationSeparator" w:id="0">
    <w:p w14:paraId="097A927D" w14:textId="77777777" w:rsidR="00557DD9" w:rsidRDefault="00557DD9" w:rsidP="00753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019769935"/>
      <w:docPartObj>
        <w:docPartGallery w:val="Page Numbers (Top of Page)"/>
        <w:docPartUnique/>
      </w:docPartObj>
    </w:sdtPr>
    <w:sdtContent>
      <w:p w14:paraId="37BF4FFA" w14:textId="77777777" w:rsidR="007F5C89" w:rsidRDefault="007F5C89" w:rsidP="007F5C89">
        <w:pPr>
          <w:pStyle w:val="Zhlav"/>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16BFAAB" w14:textId="77777777" w:rsidR="007F5C89" w:rsidRDefault="007F5C89" w:rsidP="007F5C89">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697975649"/>
      <w:docPartObj>
        <w:docPartGallery w:val="Page Numbers (Top of Page)"/>
        <w:docPartUnique/>
      </w:docPartObj>
    </w:sdtPr>
    <w:sdtContent>
      <w:p w14:paraId="496C8EAF" w14:textId="77777777" w:rsidR="007F5C89" w:rsidRDefault="007F5C89" w:rsidP="007F5C89">
        <w:pPr>
          <w:pStyle w:val="Zhlav"/>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64AABD91" w14:textId="77777777" w:rsidR="007F5C89" w:rsidRDefault="007F5C89" w:rsidP="007F5C89">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5490E"/>
    <w:multiLevelType w:val="hybridMultilevel"/>
    <w:tmpl w:val="BCF220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4AA6DC8"/>
    <w:multiLevelType w:val="hybridMultilevel"/>
    <w:tmpl w:val="9B582E96"/>
    <w:lvl w:ilvl="0" w:tplc="636457FE">
      <w:start w:val="23"/>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592400BA"/>
    <w:multiLevelType w:val="hybridMultilevel"/>
    <w:tmpl w:val="3CACEF16"/>
    <w:lvl w:ilvl="0" w:tplc="636457FE">
      <w:start w:val="23"/>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16cid:durableId="2077196045">
    <w:abstractNumId w:val="2"/>
  </w:num>
  <w:num w:numId="2" w16cid:durableId="715809814">
    <w:abstractNumId w:val="0"/>
  </w:num>
  <w:num w:numId="3" w16cid:durableId="1434862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3F"/>
    <w:rsid w:val="00026B9D"/>
    <w:rsid w:val="00060CBC"/>
    <w:rsid w:val="00294721"/>
    <w:rsid w:val="00387BFB"/>
    <w:rsid w:val="003E4C53"/>
    <w:rsid w:val="00406E60"/>
    <w:rsid w:val="00442357"/>
    <w:rsid w:val="00457D66"/>
    <w:rsid w:val="004D6600"/>
    <w:rsid w:val="004E17D1"/>
    <w:rsid w:val="004F0AA9"/>
    <w:rsid w:val="005408E8"/>
    <w:rsid w:val="00557DD9"/>
    <w:rsid w:val="005827A4"/>
    <w:rsid w:val="005D1189"/>
    <w:rsid w:val="00640DEC"/>
    <w:rsid w:val="00687A4E"/>
    <w:rsid w:val="006A0E41"/>
    <w:rsid w:val="006B2AEC"/>
    <w:rsid w:val="007536A3"/>
    <w:rsid w:val="007D2ED4"/>
    <w:rsid w:val="007F5C89"/>
    <w:rsid w:val="00865158"/>
    <w:rsid w:val="00876559"/>
    <w:rsid w:val="008F2F83"/>
    <w:rsid w:val="009A48F6"/>
    <w:rsid w:val="00AA42C7"/>
    <w:rsid w:val="00B56070"/>
    <w:rsid w:val="00BE4E59"/>
    <w:rsid w:val="00C0150C"/>
    <w:rsid w:val="00C46FE3"/>
    <w:rsid w:val="00C50814"/>
    <w:rsid w:val="00D1402D"/>
    <w:rsid w:val="00D45914"/>
    <w:rsid w:val="00D721A3"/>
    <w:rsid w:val="00DE62B0"/>
    <w:rsid w:val="00E52E3F"/>
    <w:rsid w:val="00F144D9"/>
    <w:rsid w:val="00F50289"/>
    <w:rsid w:val="00FA6E4A"/>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927F"/>
  <w15:chartTrackingRefBased/>
  <w15:docId w15:val="{E83CEBC6-9973-084E-8576-0579009B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36A3"/>
    <w:pPr>
      <w:ind w:left="720"/>
      <w:contextualSpacing/>
    </w:pPr>
    <w:rPr>
      <w:rFonts w:ascii="Times New Roman" w:eastAsia="Times New Roman" w:hAnsi="Times New Roman" w:cs="Times New Roman"/>
      <w:lang w:eastAsia="cs-CZ"/>
    </w:rPr>
  </w:style>
  <w:style w:type="paragraph" w:styleId="Textpoznpodarou">
    <w:name w:val="footnote text"/>
    <w:basedOn w:val="Normln"/>
    <w:link w:val="TextpoznpodarouChar"/>
    <w:uiPriority w:val="99"/>
    <w:semiHidden/>
    <w:unhideWhenUsed/>
    <w:rsid w:val="007536A3"/>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7536A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536A3"/>
    <w:rPr>
      <w:vertAlign w:val="superscript"/>
    </w:rPr>
  </w:style>
  <w:style w:type="paragraph" w:styleId="Zhlav">
    <w:name w:val="header"/>
    <w:basedOn w:val="Normln"/>
    <w:link w:val="ZhlavChar"/>
    <w:uiPriority w:val="99"/>
    <w:unhideWhenUsed/>
    <w:rsid w:val="007F5C89"/>
    <w:pPr>
      <w:tabs>
        <w:tab w:val="center" w:pos="4536"/>
        <w:tab w:val="right" w:pos="9072"/>
      </w:tabs>
    </w:pPr>
  </w:style>
  <w:style w:type="character" w:customStyle="1" w:styleId="ZhlavChar">
    <w:name w:val="Záhlaví Char"/>
    <w:basedOn w:val="Standardnpsmoodstavce"/>
    <w:link w:val="Zhlav"/>
    <w:uiPriority w:val="99"/>
    <w:rsid w:val="007F5C89"/>
  </w:style>
  <w:style w:type="character" w:styleId="slostrnky">
    <w:name w:val="page number"/>
    <w:basedOn w:val="Standardnpsmoodstavce"/>
    <w:uiPriority w:val="99"/>
    <w:semiHidden/>
    <w:unhideWhenUsed/>
    <w:rsid w:val="007F5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2360</Words>
  <Characters>13929</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Rudolf Jung</cp:lastModifiedBy>
  <cp:revision>19</cp:revision>
  <dcterms:created xsi:type="dcterms:W3CDTF">2025-02-22T14:33:00Z</dcterms:created>
  <dcterms:modified xsi:type="dcterms:W3CDTF">2025-02-25T11:40:00Z</dcterms:modified>
</cp:coreProperties>
</file>